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0A" w:rsidRDefault="00507F0A" w:rsidP="009B4088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color w:val="333333"/>
          <w:sz w:val="16"/>
          <w:szCs w:val="16"/>
        </w:rPr>
      </w:pPr>
    </w:p>
    <w:p w:rsidR="009B4088" w:rsidRDefault="009B4088" w:rsidP="009B4088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РОССИЙСКАЯ ФЕДЕРАЦИЯ</w:t>
      </w:r>
    </w:p>
    <w:p w:rsidR="009B4088" w:rsidRDefault="009B4088" w:rsidP="009B4088">
      <w:pPr>
        <w:pStyle w:val="FR1"/>
        <w:ind w:left="0"/>
        <w:rPr>
          <w:rFonts w:ascii="Times New Roman" w:hAnsi="Times New Roman" w:cs="Times New Roman"/>
          <w:color w:val="333333"/>
          <w:sz w:val="28"/>
        </w:rPr>
      </w:pPr>
    </w:p>
    <w:p w:rsidR="009B4088" w:rsidRDefault="009B4088" w:rsidP="009B4088">
      <w:pPr>
        <w:pStyle w:val="FR1"/>
        <w:ind w:left="0"/>
        <w:rPr>
          <w:rFonts w:ascii="Times New Roman" w:hAnsi="Times New Roman" w:cs="Times New Roman"/>
          <w:color w:val="333333"/>
          <w:sz w:val="28"/>
        </w:rPr>
      </w:pPr>
    </w:p>
    <w:p w:rsidR="009B4088" w:rsidRDefault="009B4088" w:rsidP="009B4088">
      <w:pPr>
        <w:jc w:val="center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>П О С Т А Н О В Л Е Н И Е</w:t>
      </w:r>
    </w:p>
    <w:p w:rsidR="009B4088" w:rsidRDefault="009B4088" w:rsidP="009B4088">
      <w:pPr>
        <w:jc w:val="center"/>
        <w:rPr>
          <w:b/>
          <w:bCs/>
          <w:color w:val="333333"/>
          <w:sz w:val="28"/>
        </w:rPr>
      </w:pPr>
    </w:p>
    <w:p w:rsidR="009B4088" w:rsidRDefault="009B4088" w:rsidP="009B4088">
      <w:pPr>
        <w:jc w:val="center"/>
        <w:rPr>
          <w:b/>
          <w:bCs/>
          <w:color w:val="333333"/>
          <w:sz w:val="28"/>
        </w:rPr>
      </w:pPr>
    </w:p>
    <w:p w:rsidR="009B4088" w:rsidRDefault="009B4088" w:rsidP="009B4088">
      <w:pPr>
        <w:jc w:val="center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>АДМИНИСТРАЦИИ  ПЕТУШИНСКОГО  РАЙОНА</w:t>
      </w:r>
    </w:p>
    <w:p w:rsidR="009B4088" w:rsidRDefault="009B4088" w:rsidP="009B4088">
      <w:pPr>
        <w:jc w:val="center"/>
        <w:rPr>
          <w:b/>
          <w:bCs/>
          <w:color w:val="333333"/>
          <w:sz w:val="28"/>
        </w:rPr>
      </w:pPr>
    </w:p>
    <w:p w:rsidR="009B4088" w:rsidRDefault="009B4088" w:rsidP="009B4088">
      <w:pPr>
        <w:jc w:val="center"/>
        <w:rPr>
          <w:b/>
          <w:bCs/>
          <w:color w:val="333333"/>
          <w:sz w:val="28"/>
          <w:szCs w:val="22"/>
        </w:rPr>
      </w:pPr>
      <w:r>
        <w:rPr>
          <w:b/>
          <w:bCs/>
          <w:color w:val="333333"/>
          <w:sz w:val="28"/>
          <w:szCs w:val="22"/>
        </w:rPr>
        <w:t>Владимирской области</w:t>
      </w:r>
    </w:p>
    <w:p w:rsidR="009B4088" w:rsidRDefault="009B4088" w:rsidP="009B4088">
      <w:pPr>
        <w:jc w:val="center"/>
        <w:rPr>
          <w:b/>
          <w:bCs/>
          <w:color w:val="333333"/>
          <w:sz w:val="28"/>
        </w:rPr>
      </w:pPr>
    </w:p>
    <w:p w:rsidR="009B4088" w:rsidRPr="009B4088" w:rsidRDefault="009B4088" w:rsidP="009B4088">
      <w:pPr>
        <w:rPr>
          <w:bCs/>
          <w:sz w:val="28"/>
          <w:u w:val="single"/>
        </w:rPr>
      </w:pPr>
      <w:r w:rsidRPr="00795969">
        <w:rPr>
          <w:b/>
        </w:rPr>
        <w:t xml:space="preserve">от  </w:t>
      </w:r>
      <w:r w:rsidR="00181B7D">
        <w:rPr>
          <w:b/>
        </w:rPr>
        <w:t>02.02.2012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B4088">
        <w:rPr>
          <w:b/>
          <w:sz w:val="28"/>
        </w:rPr>
        <w:t xml:space="preserve">           </w:t>
      </w:r>
      <w:r w:rsidRPr="00426BA5">
        <w:rPr>
          <w:b/>
          <w:sz w:val="28"/>
        </w:rPr>
        <w:t>г</w:t>
      </w:r>
      <w:r>
        <w:rPr>
          <w:b/>
          <w:bCs/>
        </w:rPr>
        <w:t>. Петушки</w:t>
      </w:r>
      <w:r>
        <w:t xml:space="preserve">                         </w:t>
      </w:r>
      <w:r w:rsidRPr="009B4088">
        <w:t xml:space="preserve">         </w:t>
      </w:r>
      <w:r>
        <w:t xml:space="preserve">               </w:t>
      </w:r>
      <w:r w:rsidRPr="00795969">
        <w:rPr>
          <w:b/>
          <w:bCs/>
        </w:rPr>
        <w:t xml:space="preserve">№ </w:t>
      </w:r>
      <w:r w:rsidR="00181B7D">
        <w:rPr>
          <w:b/>
          <w:bCs/>
        </w:rPr>
        <w:t>216</w:t>
      </w:r>
    </w:p>
    <w:p w:rsidR="009B4088" w:rsidRDefault="00E06241" w:rsidP="009B4088">
      <w:r w:rsidRPr="00E06241">
        <w:rPr>
          <w:noProof/>
          <w:sz w:val="20"/>
        </w:rPr>
        <w:pict>
          <v:line id="_x0000_s1026" style="position:absolute;z-index:251660288" from="18.7pt,4.8pt" to="18.7pt,4.8pt"/>
        </w:pict>
      </w:r>
    </w:p>
    <w:p w:rsidR="009B4088" w:rsidRDefault="00E06241" w:rsidP="009B4088">
      <w:pPr>
        <w:rPr>
          <w:i/>
          <w:iCs/>
        </w:rPr>
      </w:pPr>
      <w:r w:rsidRPr="00E06241">
        <w:rPr>
          <w:noProof/>
          <w:sz w:val="20"/>
        </w:rPr>
        <w:pict>
          <v:line id="_x0000_s1027" style="position:absolute;flip:x;z-index:251661312" from="392.7pt,9pt" to="392.7pt,9pt"/>
        </w:pict>
      </w:r>
      <w:r w:rsidR="009B4088">
        <w:rPr>
          <w:i/>
          <w:iCs/>
        </w:rPr>
        <w:t xml:space="preserve">О   мерах   по  реализации  решения Совета    </w:t>
      </w:r>
    </w:p>
    <w:p w:rsidR="009B4088" w:rsidRDefault="009B4088" w:rsidP="009B4088">
      <w:pPr>
        <w:rPr>
          <w:i/>
          <w:iCs/>
        </w:rPr>
      </w:pPr>
      <w:r>
        <w:rPr>
          <w:i/>
          <w:iCs/>
        </w:rPr>
        <w:t xml:space="preserve">народных депутатов Петушинского района </w:t>
      </w:r>
    </w:p>
    <w:p w:rsidR="009B4088" w:rsidRDefault="009B4088" w:rsidP="009B4088">
      <w:pPr>
        <w:rPr>
          <w:i/>
          <w:iCs/>
        </w:rPr>
      </w:pPr>
      <w:r>
        <w:rPr>
          <w:i/>
          <w:iCs/>
        </w:rPr>
        <w:t>«О бюджете муниципального образования</w:t>
      </w:r>
    </w:p>
    <w:p w:rsidR="009B4088" w:rsidRDefault="009B4088" w:rsidP="009B4088">
      <w:pPr>
        <w:rPr>
          <w:i/>
          <w:iCs/>
        </w:rPr>
      </w:pPr>
      <w:r>
        <w:rPr>
          <w:i/>
          <w:iCs/>
        </w:rPr>
        <w:t xml:space="preserve">«Петушинский район»   на  2012  год  и  на </w:t>
      </w:r>
    </w:p>
    <w:p w:rsidR="009B4088" w:rsidRDefault="009B4088" w:rsidP="009B4088">
      <w:pPr>
        <w:rPr>
          <w:iCs/>
          <w:sz w:val="28"/>
          <w:szCs w:val="28"/>
        </w:rPr>
      </w:pPr>
      <w:r>
        <w:rPr>
          <w:i/>
          <w:iCs/>
        </w:rPr>
        <w:t>плановый период 2013 и 2014 годов»</w:t>
      </w:r>
    </w:p>
    <w:p w:rsidR="009B4088" w:rsidRDefault="009B4088" w:rsidP="009B4088">
      <w:pPr>
        <w:rPr>
          <w:iCs/>
          <w:sz w:val="28"/>
          <w:szCs w:val="28"/>
        </w:rPr>
      </w:pPr>
    </w:p>
    <w:p w:rsidR="009B4088" w:rsidRDefault="009B4088" w:rsidP="009B4088">
      <w:pPr>
        <w:rPr>
          <w:iCs/>
          <w:sz w:val="28"/>
          <w:szCs w:val="28"/>
        </w:rPr>
      </w:pPr>
    </w:p>
    <w:p w:rsidR="009B4088" w:rsidRDefault="009B4088" w:rsidP="009B4088">
      <w:pPr>
        <w:rPr>
          <w:iCs/>
          <w:sz w:val="28"/>
          <w:szCs w:val="28"/>
        </w:rPr>
      </w:pPr>
    </w:p>
    <w:p w:rsidR="009B4088" w:rsidRDefault="009B4088" w:rsidP="009B4088">
      <w:pPr>
        <w:jc w:val="both"/>
        <w:rPr>
          <w:sz w:val="28"/>
        </w:rPr>
      </w:pPr>
      <w:r>
        <w:tab/>
      </w:r>
      <w:r>
        <w:rPr>
          <w:sz w:val="28"/>
        </w:rPr>
        <w:t xml:space="preserve">В  соответствии  с   решением  Совета  народных  депутатов  Петушинского </w:t>
      </w:r>
    </w:p>
    <w:p w:rsidR="009B4088" w:rsidRDefault="009B4088" w:rsidP="009B4088">
      <w:pPr>
        <w:pStyle w:val="a3"/>
        <w:spacing w:after="0"/>
        <w:jc w:val="both"/>
      </w:pPr>
      <w:r>
        <w:t>района от 21.12.20</w:t>
      </w:r>
      <w:r w:rsidRPr="005979B0">
        <w:t>1</w:t>
      </w:r>
      <w:r>
        <w:t xml:space="preserve">1 № 160/14 «О бюджете муниципального образования «Петушинский район» на 2012 год и на плановый период 2013 и 2014 годов», </w:t>
      </w:r>
    </w:p>
    <w:p w:rsidR="009B4088" w:rsidRDefault="009B4088" w:rsidP="009B4088">
      <w:pPr>
        <w:spacing w:after="120"/>
        <w:rPr>
          <w:sz w:val="28"/>
        </w:rPr>
      </w:pPr>
      <w:r>
        <w:rPr>
          <w:sz w:val="28"/>
        </w:rPr>
        <w:t>п о с т а н о в л я ю :</w:t>
      </w:r>
    </w:p>
    <w:p w:rsidR="009B4088" w:rsidRDefault="009B4088" w:rsidP="009B4088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1.Принять к исполнению бюджет муниципального образования  «Петушинский район» на </w:t>
      </w:r>
      <w:r>
        <w:rPr>
          <w:sz w:val="28"/>
          <w:szCs w:val="28"/>
        </w:rPr>
        <w:t xml:space="preserve"> 2012 год и на плановый период 2013</w:t>
      </w:r>
      <w:r w:rsidRPr="00597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2014</w:t>
      </w:r>
      <w:r w:rsidRPr="00325404">
        <w:rPr>
          <w:sz w:val="28"/>
          <w:szCs w:val="28"/>
        </w:rPr>
        <w:t xml:space="preserve"> годов</w:t>
      </w:r>
      <w:r>
        <w:rPr>
          <w:sz w:val="28"/>
        </w:rPr>
        <w:t xml:space="preserve">. </w:t>
      </w:r>
    </w:p>
    <w:p w:rsidR="009B4088" w:rsidRDefault="009B4088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2.Утвердить план по мобилизации налоговых и неналоговых доходов в бюджет муниципального образования «Петушинский район» на 2012 год согласно приложению.</w:t>
      </w:r>
    </w:p>
    <w:p w:rsidR="009B4088" w:rsidRDefault="009B4088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3.Главны</w:t>
      </w:r>
      <w:r w:rsidR="00D50790">
        <w:rPr>
          <w:sz w:val="28"/>
        </w:rPr>
        <w:t>е</w:t>
      </w:r>
      <w:r>
        <w:rPr>
          <w:sz w:val="28"/>
        </w:rPr>
        <w:t xml:space="preserve"> администратор</w:t>
      </w:r>
      <w:r w:rsidR="00D50790">
        <w:rPr>
          <w:sz w:val="28"/>
        </w:rPr>
        <w:t>ы</w:t>
      </w:r>
      <w:r>
        <w:rPr>
          <w:sz w:val="28"/>
        </w:rPr>
        <w:t xml:space="preserve"> доходов бюджета</w:t>
      </w:r>
      <w:r w:rsidRPr="00B31D51">
        <w:rPr>
          <w:sz w:val="28"/>
        </w:rPr>
        <w:t xml:space="preserve"> </w:t>
      </w:r>
      <w:r>
        <w:rPr>
          <w:sz w:val="28"/>
        </w:rPr>
        <w:t>муниципального образования «Петушинский район» исполня</w:t>
      </w:r>
      <w:r w:rsidR="00D50790">
        <w:rPr>
          <w:sz w:val="28"/>
        </w:rPr>
        <w:t>ю</w:t>
      </w:r>
      <w:r>
        <w:rPr>
          <w:sz w:val="28"/>
        </w:rPr>
        <w:t>т бюджетные полномочия в соответствии со статьей 160.1 Бюджетного кодекса Российской Федерации.</w:t>
      </w:r>
    </w:p>
    <w:p w:rsidR="009B4088" w:rsidRDefault="009B4088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4.</w:t>
      </w:r>
      <w:r w:rsidR="0014383A">
        <w:rPr>
          <w:sz w:val="28"/>
        </w:rPr>
        <w:t>Финансовому управлению совместно со с</w:t>
      </w:r>
      <w:r>
        <w:rPr>
          <w:sz w:val="28"/>
        </w:rPr>
        <w:t>труктурным</w:t>
      </w:r>
      <w:r w:rsidR="0014383A">
        <w:rPr>
          <w:sz w:val="28"/>
        </w:rPr>
        <w:t>и</w:t>
      </w:r>
      <w:r>
        <w:rPr>
          <w:sz w:val="28"/>
        </w:rPr>
        <w:t xml:space="preserve"> подразделениям</w:t>
      </w:r>
      <w:r w:rsidR="0014383A">
        <w:rPr>
          <w:sz w:val="28"/>
        </w:rPr>
        <w:t>и</w:t>
      </w:r>
      <w:r>
        <w:rPr>
          <w:sz w:val="28"/>
        </w:rPr>
        <w:t xml:space="preserve"> администрации Петушинского района, выполняющим функции главных администраторов доходов бюджета муниципального образования «Петушинский район» (далее по тексту - районный бюджет):</w:t>
      </w:r>
    </w:p>
    <w:p w:rsidR="009B4088" w:rsidRDefault="0014383A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4.1.О</w:t>
      </w:r>
      <w:r w:rsidR="009B4088">
        <w:rPr>
          <w:sz w:val="28"/>
        </w:rPr>
        <w:t xml:space="preserve">беспечить выполнение плана по мобилизации налоговых и неналоговых доходов </w:t>
      </w:r>
      <w:r w:rsidR="00D50790">
        <w:rPr>
          <w:sz w:val="28"/>
        </w:rPr>
        <w:t xml:space="preserve">в районный </w:t>
      </w:r>
      <w:r w:rsidR="009B4088">
        <w:rPr>
          <w:sz w:val="28"/>
        </w:rPr>
        <w:t>бюджет, утвержденного настоящ</w:t>
      </w:r>
      <w:r>
        <w:rPr>
          <w:sz w:val="28"/>
        </w:rPr>
        <w:t>и</w:t>
      </w:r>
      <w:r w:rsidR="009B4088">
        <w:rPr>
          <w:sz w:val="28"/>
        </w:rPr>
        <w:t>м постановлени</w:t>
      </w:r>
      <w:r>
        <w:rPr>
          <w:sz w:val="28"/>
        </w:rPr>
        <w:t>ем</w:t>
      </w:r>
      <w:r w:rsidR="009B4088">
        <w:rPr>
          <w:sz w:val="28"/>
        </w:rPr>
        <w:t>, и представлять  до 15-го числа месяца следующего за отчетным кварталом, в финансовое управление администрации Петушинского района отчет о выполнении установленного плана (с указанием причин отклонения от плановых показателей);</w:t>
      </w:r>
      <w:r w:rsidR="009B4088" w:rsidRPr="008A6904">
        <w:rPr>
          <w:sz w:val="28"/>
        </w:rPr>
        <w:t xml:space="preserve"> </w:t>
      </w:r>
    </w:p>
    <w:p w:rsidR="009B4088" w:rsidRDefault="0014383A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4.2.П</w:t>
      </w:r>
      <w:r w:rsidR="009B4088">
        <w:rPr>
          <w:sz w:val="28"/>
        </w:rPr>
        <w:t>ринять меры по снижению задолженности по платежам в районный бюджет по администрируемым доходам;</w:t>
      </w:r>
    </w:p>
    <w:p w:rsidR="009B4088" w:rsidRPr="008A6904" w:rsidRDefault="009B4088" w:rsidP="009B4088">
      <w:pPr>
        <w:spacing w:after="120"/>
        <w:ind w:firstLine="748"/>
        <w:jc w:val="center"/>
        <w:rPr>
          <w:sz w:val="20"/>
          <w:szCs w:val="20"/>
        </w:rPr>
      </w:pPr>
      <w:r w:rsidRPr="008A6904">
        <w:rPr>
          <w:sz w:val="20"/>
          <w:szCs w:val="20"/>
        </w:rPr>
        <w:lastRenderedPageBreak/>
        <w:t>2</w:t>
      </w:r>
    </w:p>
    <w:p w:rsidR="009B4088" w:rsidRDefault="0014383A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4.3.О</w:t>
      </w:r>
      <w:r w:rsidR="009B4088">
        <w:rPr>
          <w:sz w:val="28"/>
        </w:rPr>
        <w:t>существлять постоянную работу по уточнению платежей, относимых Управлением Федерального казначейства по Владимирской области на невыясненные поступления, проводить разъяснительную работу с плательщиками налогов, сборов и иных платежей в части правильности оформления платежных документов на перечисление в  районный бюджет соответствующих платежей;</w:t>
      </w:r>
      <w:r w:rsidR="009B4088" w:rsidRPr="00680A8C">
        <w:rPr>
          <w:sz w:val="28"/>
        </w:rPr>
        <w:t xml:space="preserve"> </w:t>
      </w:r>
    </w:p>
    <w:p w:rsidR="009B4088" w:rsidRDefault="0014383A" w:rsidP="009B4088">
      <w:pPr>
        <w:ind w:firstLine="748"/>
        <w:jc w:val="both"/>
        <w:rPr>
          <w:sz w:val="28"/>
        </w:rPr>
      </w:pPr>
      <w:r>
        <w:rPr>
          <w:sz w:val="28"/>
        </w:rPr>
        <w:t>4.4.П</w:t>
      </w:r>
      <w:r w:rsidR="009B4088">
        <w:rPr>
          <w:sz w:val="28"/>
        </w:rPr>
        <w:t>редставлять в финансовое управление администрации Петушинского района:</w:t>
      </w:r>
    </w:p>
    <w:p w:rsidR="009B4088" w:rsidRDefault="009B4088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- ежеквартально, до 10 числа месяца, предшествующего первому месяцу квартала, сведения для составления кассового плана с разбивкой по месяцам;</w:t>
      </w:r>
    </w:p>
    <w:p w:rsidR="009B4088" w:rsidRDefault="009B4088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- ежеквартально до 12 числа месяца, следующего за отчетным кварталом, бюджетную отчетность.</w:t>
      </w:r>
    </w:p>
    <w:p w:rsidR="009B4088" w:rsidRDefault="009B4088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5.Поручить</w:t>
      </w:r>
      <w:r w:rsidR="00D50790">
        <w:rPr>
          <w:sz w:val="28"/>
        </w:rPr>
        <w:t xml:space="preserve"> начальникам управлений, курирующим соответствующие направления деятельности,</w:t>
      </w:r>
      <w:r w:rsidRPr="00725FD7">
        <w:rPr>
          <w:sz w:val="28"/>
        </w:rPr>
        <w:t xml:space="preserve"> </w:t>
      </w:r>
      <w:r>
        <w:rPr>
          <w:sz w:val="28"/>
        </w:rPr>
        <w:t>установить контроль за выполнением прогнозируемых показателей социально-экономического развития Петушинского района, влияющих на мобилизацию доходов в районный бюджет:</w:t>
      </w:r>
    </w:p>
    <w:p w:rsidR="009B4088" w:rsidRDefault="009B4088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-начальнику управления экономического развития администрации Петушинского района</w:t>
      </w:r>
      <w:r w:rsidR="003421B2">
        <w:rPr>
          <w:sz w:val="28"/>
        </w:rPr>
        <w:t xml:space="preserve"> </w:t>
      </w:r>
      <w:r>
        <w:rPr>
          <w:sz w:val="28"/>
        </w:rPr>
        <w:t xml:space="preserve">- </w:t>
      </w:r>
      <w:r w:rsidR="00D50790">
        <w:rPr>
          <w:sz w:val="28"/>
        </w:rPr>
        <w:t>прогнозируемого</w:t>
      </w:r>
      <w:r>
        <w:rPr>
          <w:sz w:val="28"/>
        </w:rPr>
        <w:t xml:space="preserve"> объем</w:t>
      </w:r>
      <w:r w:rsidR="00D50790">
        <w:rPr>
          <w:sz w:val="28"/>
        </w:rPr>
        <w:t xml:space="preserve">а совокупного дохода </w:t>
      </w:r>
      <w:r>
        <w:rPr>
          <w:sz w:val="28"/>
        </w:rPr>
        <w:t xml:space="preserve"> физических лиц;</w:t>
      </w:r>
    </w:p>
    <w:p w:rsidR="009B4088" w:rsidRDefault="009B4088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-начальнику муниципального учреждения «Управление сельского хозяйства и продовольствия</w:t>
      </w:r>
      <w:r w:rsidR="0014383A">
        <w:rPr>
          <w:sz w:val="28"/>
        </w:rPr>
        <w:t xml:space="preserve"> Петушинского района</w:t>
      </w:r>
      <w:r>
        <w:rPr>
          <w:sz w:val="28"/>
        </w:rPr>
        <w:t>»</w:t>
      </w:r>
      <w:r w:rsidR="0014383A">
        <w:rPr>
          <w:sz w:val="28"/>
        </w:rPr>
        <w:t xml:space="preserve"> </w:t>
      </w:r>
      <w:r>
        <w:rPr>
          <w:sz w:val="28"/>
        </w:rPr>
        <w:t>– объёмо</w:t>
      </w:r>
      <w:r w:rsidR="00D50790">
        <w:rPr>
          <w:sz w:val="28"/>
        </w:rPr>
        <w:t>в</w:t>
      </w:r>
      <w:r>
        <w:rPr>
          <w:sz w:val="28"/>
        </w:rPr>
        <w:t xml:space="preserve"> производства и реализации сельскохозяйственной продукции.</w:t>
      </w:r>
    </w:p>
    <w:p w:rsidR="009B4088" w:rsidRDefault="009B4088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6.</w:t>
      </w:r>
      <w:r w:rsidR="00D50790">
        <w:rPr>
          <w:sz w:val="28"/>
        </w:rPr>
        <w:t xml:space="preserve"> </w:t>
      </w:r>
      <w:r>
        <w:rPr>
          <w:sz w:val="28"/>
        </w:rPr>
        <w:t>Рекомендовать Межрайонной инспекции федеральной налоговой службы России №11 по Владимирской области в соответствии с Постановлением Правительства Российской Федерации от 12.08.2004 № 410 «О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 ежемесячно, в срок до 15 числа месяца,</w:t>
      </w:r>
      <w:r w:rsidRPr="00426BA5">
        <w:rPr>
          <w:sz w:val="28"/>
        </w:rPr>
        <w:t xml:space="preserve"> </w:t>
      </w:r>
      <w:r>
        <w:rPr>
          <w:sz w:val="28"/>
        </w:rPr>
        <w:t xml:space="preserve">следующего за отчетным, представлять </w:t>
      </w:r>
      <w:r w:rsidR="003421B2">
        <w:rPr>
          <w:sz w:val="28"/>
        </w:rPr>
        <w:t xml:space="preserve">в </w:t>
      </w:r>
      <w:r>
        <w:rPr>
          <w:sz w:val="28"/>
        </w:rPr>
        <w:t>финансово</w:t>
      </w:r>
      <w:r w:rsidR="003421B2">
        <w:rPr>
          <w:sz w:val="28"/>
        </w:rPr>
        <w:t>е</w:t>
      </w:r>
      <w:r>
        <w:rPr>
          <w:sz w:val="28"/>
        </w:rPr>
        <w:t xml:space="preserve"> управлени</w:t>
      </w:r>
      <w:r w:rsidR="003421B2">
        <w:rPr>
          <w:sz w:val="28"/>
        </w:rPr>
        <w:t>е</w:t>
      </w:r>
      <w:r>
        <w:rPr>
          <w:sz w:val="28"/>
        </w:rPr>
        <w:t xml:space="preserve"> администрации Петушинского района следующую информацию:</w:t>
      </w:r>
    </w:p>
    <w:p w:rsidR="009B4088" w:rsidRDefault="0014383A" w:rsidP="009B4088">
      <w:pPr>
        <w:spacing w:after="120"/>
        <w:ind w:firstLine="748"/>
        <w:jc w:val="both"/>
        <w:rPr>
          <w:sz w:val="20"/>
          <w:szCs w:val="20"/>
        </w:rPr>
      </w:pPr>
      <w:r>
        <w:rPr>
          <w:sz w:val="28"/>
        </w:rPr>
        <w:t>6.1.О</w:t>
      </w:r>
      <w:r w:rsidR="009B4088">
        <w:rPr>
          <w:sz w:val="28"/>
        </w:rPr>
        <w:t xml:space="preserve"> начислениях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</w:t>
      </w:r>
      <w:r w:rsidR="009B4088">
        <w:rPr>
          <w:sz w:val="20"/>
          <w:szCs w:val="20"/>
        </w:rPr>
        <w:t xml:space="preserve"> </w:t>
      </w:r>
    </w:p>
    <w:p w:rsidR="009B4088" w:rsidRDefault="0014383A" w:rsidP="0014383A">
      <w:pPr>
        <w:ind w:firstLine="748"/>
        <w:jc w:val="both"/>
        <w:rPr>
          <w:sz w:val="20"/>
          <w:szCs w:val="20"/>
        </w:rPr>
      </w:pPr>
      <w:r>
        <w:rPr>
          <w:sz w:val="28"/>
        </w:rPr>
        <w:t>6.2.О</w:t>
      </w:r>
      <w:r w:rsidR="009B4088">
        <w:rPr>
          <w:sz w:val="28"/>
        </w:rPr>
        <w:t>б  уплаченных  суммах   в   целом   по соответствующим видам налогов,</w:t>
      </w:r>
      <w:r>
        <w:rPr>
          <w:sz w:val="28"/>
        </w:rPr>
        <w:t xml:space="preserve"> </w:t>
      </w:r>
      <w:r w:rsidR="009B4088">
        <w:rPr>
          <w:sz w:val="28"/>
        </w:rPr>
        <w:t>сборов и иных обязательных платежей, контролируемых налоговыми органами</w:t>
      </w:r>
      <w:r w:rsidR="009B4088" w:rsidRPr="00D21E70">
        <w:rPr>
          <w:sz w:val="28"/>
        </w:rPr>
        <w:t xml:space="preserve"> </w:t>
      </w:r>
      <w:r w:rsidR="009B4088">
        <w:rPr>
          <w:sz w:val="28"/>
        </w:rPr>
        <w:t>в соответствии с законодательством Российской Федерации;</w:t>
      </w:r>
      <w:r w:rsidR="009B4088" w:rsidRPr="004A0F68">
        <w:rPr>
          <w:sz w:val="20"/>
          <w:szCs w:val="20"/>
        </w:rPr>
        <w:t xml:space="preserve"> </w:t>
      </w:r>
    </w:p>
    <w:p w:rsidR="003421B2" w:rsidRDefault="0014383A" w:rsidP="003421B2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6.3.О</w:t>
      </w:r>
      <w:r w:rsidR="009B4088">
        <w:rPr>
          <w:sz w:val="28"/>
        </w:rPr>
        <w:t xml:space="preserve"> суммах задолженности, недоимки, отсроченных (рассроченных), реструктурированных и приостановленных к взысканию налогов, сборов, пеней и </w:t>
      </w:r>
      <w:r w:rsidR="003421B2">
        <w:rPr>
          <w:sz w:val="28"/>
        </w:rPr>
        <w:t>штрафов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</w:t>
      </w:r>
    </w:p>
    <w:p w:rsidR="00592577" w:rsidRDefault="00592577" w:rsidP="003421B2">
      <w:pPr>
        <w:spacing w:after="120"/>
        <w:ind w:firstLine="748"/>
        <w:jc w:val="center"/>
        <w:rPr>
          <w:sz w:val="20"/>
          <w:szCs w:val="20"/>
        </w:rPr>
      </w:pPr>
    </w:p>
    <w:p w:rsidR="003421B2" w:rsidRPr="00C461ED" w:rsidRDefault="003421B2" w:rsidP="003421B2">
      <w:pPr>
        <w:spacing w:after="120"/>
        <w:ind w:firstLine="748"/>
        <w:jc w:val="center"/>
        <w:rPr>
          <w:sz w:val="16"/>
          <w:szCs w:val="16"/>
        </w:rPr>
      </w:pPr>
      <w:r w:rsidRPr="008A6904">
        <w:rPr>
          <w:sz w:val="20"/>
          <w:szCs w:val="20"/>
        </w:rPr>
        <w:lastRenderedPageBreak/>
        <w:t>3</w:t>
      </w:r>
    </w:p>
    <w:p w:rsidR="009B4088" w:rsidRDefault="0014383A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6.4.О</w:t>
      </w:r>
      <w:r w:rsidR="009B4088">
        <w:rPr>
          <w:sz w:val="28"/>
        </w:rPr>
        <w:t xml:space="preserve"> налоговой базе и структуре начислений по налогам и сборам, формирующим в соответствии с Бюджетным кодексом Российской Федерации доходы консолидированного бюджета Петушинского района, в порядке и сроки, установленные Федеральной налоговой службой России.</w:t>
      </w:r>
    </w:p>
    <w:p w:rsidR="00D50790" w:rsidRDefault="00D50790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7.</w:t>
      </w:r>
      <w:r w:rsidR="00111320">
        <w:rPr>
          <w:sz w:val="28"/>
        </w:rPr>
        <w:t>Предоставление из районного бюджета субсидий юридическим лицам (за исключением муниципальных учреждений (далее – юридическим лицам), индивидуальным предпринимателям-производителям товаров, работ, услуг осуществляется в 2012 году с учетом следующих положений:</w:t>
      </w:r>
    </w:p>
    <w:p w:rsidR="008F17CF" w:rsidRDefault="0014383A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7.1.С</w:t>
      </w:r>
      <w:r w:rsidR="008F17CF">
        <w:rPr>
          <w:sz w:val="28"/>
        </w:rPr>
        <w:t>убсидии предоставляются в соответствии с договорами (соглашениями), заключаемыми в соответствии с установленными полномочиями между органами администрации района, иными главными распорядителями средств районного бюджета (далее - главные распорядители средств районного бюджета) и юридическими лицами или индивидуальными предпринимателями, в которых, если иное не предусмотрено соответствующими нормативными правовыми актами, предусматриваются следующие условия:</w:t>
      </w:r>
    </w:p>
    <w:p w:rsidR="008F17CF" w:rsidRDefault="008F17CF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-</w:t>
      </w:r>
      <w:r w:rsidR="00A206CF">
        <w:rPr>
          <w:sz w:val="28"/>
        </w:rPr>
        <w:t>право главного распорядителя средств районного бюджета на проведение проверок соблюдения юридическим лицом или индивидуальным предпринимателем условий, установленных заключенным договором (соглашением);</w:t>
      </w:r>
    </w:p>
    <w:p w:rsidR="00A206CF" w:rsidRDefault="00A206CF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-порядок возврата сумм, использованных юридическим лицом или индивидуальным предпринимателем, в случае установления по итогам проверок, проведенных главным распорядителем средств районного бюджета, а также иными уполномоченными государственными и муниципальными органами контроля и надзора, факта нарушения целей и условий, определенных соответствующим порядком (правилами) предоставления субсидий и заключенным договором (соглашением);</w:t>
      </w:r>
    </w:p>
    <w:p w:rsidR="00A206CF" w:rsidRDefault="00A206CF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-порядок и сроки предоставления отчетности об использовании субсидий, установленной главным распорядителем средств районного бюджета</w:t>
      </w:r>
      <w:r w:rsidR="0014383A">
        <w:rPr>
          <w:sz w:val="28"/>
        </w:rPr>
        <w:t>.</w:t>
      </w:r>
    </w:p>
    <w:p w:rsidR="00A206CF" w:rsidRDefault="0014383A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7.2.Д</w:t>
      </w:r>
      <w:r w:rsidR="00A206CF">
        <w:rPr>
          <w:sz w:val="28"/>
        </w:rPr>
        <w:t xml:space="preserve">оговор (соглашение), указанный в пункте </w:t>
      </w:r>
      <w:r>
        <w:rPr>
          <w:sz w:val="28"/>
        </w:rPr>
        <w:t>7.1.</w:t>
      </w:r>
      <w:r w:rsidR="00A206CF">
        <w:rPr>
          <w:sz w:val="28"/>
        </w:rPr>
        <w:t xml:space="preserve"> </w:t>
      </w:r>
      <w:r w:rsidR="00D16118">
        <w:rPr>
          <w:sz w:val="28"/>
        </w:rPr>
        <w:t xml:space="preserve">заключается </w:t>
      </w:r>
      <w:r>
        <w:rPr>
          <w:sz w:val="28"/>
        </w:rPr>
        <w:t>после</w:t>
      </w:r>
      <w:r w:rsidR="00D16118">
        <w:rPr>
          <w:sz w:val="28"/>
        </w:rPr>
        <w:t xml:space="preserve"> утверждения порядка (правил) предоставления субсидий юридическим лицам и индивидуальным предпринимателям на срок действия доведенных главным распорядителям бюджетных средств лимитов бюджетных обязательств на указанные цели и до полного исполнения предусмотренных договором (соглашением) обязательств;</w:t>
      </w:r>
    </w:p>
    <w:p w:rsidR="00AF46DA" w:rsidRDefault="0014383A" w:rsidP="00AF46DA">
      <w:pPr>
        <w:ind w:firstLine="708"/>
        <w:jc w:val="both"/>
        <w:rPr>
          <w:sz w:val="28"/>
        </w:rPr>
      </w:pPr>
      <w:r>
        <w:rPr>
          <w:sz w:val="28"/>
        </w:rPr>
        <w:t>7.3.П</w:t>
      </w:r>
      <w:r w:rsidR="00D16118">
        <w:rPr>
          <w:sz w:val="28"/>
        </w:rPr>
        <w:t xml:space="preserve">еречисление </w:t>
      </w:r>
      <w:r w:rsidR="00AF46DA">
        <w:rPr>
          <w:sz w:val="28"/>
        </w:rPr>
        <w:t>субсидий осуществляется на расчетные счета, открытые в подразделениях расчетной сети Центрального банка Российской Федерации или кредитных организациях получателям субсидий (юридическим лицам и индивидуальным предпринимателям) в соответствии с заявками (</w:t>
      </w:r>
      <w:r w:rsidR="00D12CE2">
        <w:rPr>
          <w:sz w:val="28"/>
        </w:rPr>
        <w:t>или) отчетами по форме и в сроки, к</w:t>
      </w:r>
      <w:r w:rsidR="00AF46DA">
        <w:rPr>
          <w:sz w:val="28"/>
        </w:rPr>
        <w:t>оторые установлены соответствующим главным распорядителем средств районного бюджета, если иное не предусмотрено соответствующими нормативными правовыми актами, устанавливающими порядок (правила) предоставления субсидий</w:t>
      </w:r>
      <w:r w:rsidR="00D12CE2">
        <w:rPr>
          <w:sz w:val="28"/>
        </w:rPr>
        <w:t>, и</w:t>
      </w:r>
      <w:r w:rsidR="00AF46DA">
        <w:rPr>
          <w:sz w:val="28"/>
        </w:rPr>
        <w:t xml:space="preserve">ли соглашениями (договорами). </w:t>
      </w:r>
    </w:p>
    <w:p w:rsidR="00AF46DA" w:rsidRDefault="00AF46DA" w:rsidP="00AF46DA">
      <w:pPr>
        <w:jc w:val="both"/>
        <w:rPr>
          <w:sz w:val="20"/>
          <w:szCs w:val="20"/>
        </w:rPr>
      </w:pPr>
    </w:p>
    <w:p w:rsidR="00AF46DA" w:rsidRPr="00785F69" w:rsidRDefault="00AF46DA" w:rsidP="00AF46D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</w:p>
    <w:p w:rsidR="00D16118" w:rsidRDefault="00AF46DA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Информация об объемах и о сроках перечисления субсидий учитывается главным распорядителем средств районного бюджета при формировании прогноза кассовых выплат из районного бюджета, необходимого для составления в установленном порядке кассового плана исполнения районного бюджета.</w:t>
      </w:r>
    </w:p>
    <w:p w:rsidR="003421B2" w:rsidRDefault="009B4088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8.</w:t>
      </w:r>
      <w:r w:rsidR="00AF46DA">
        <w:rPr>
          <w:sz w:val="28"/>
        </w:rPr>
        <w:t>Предоставление из районного бюджета районным муниципальным бюджетным и автономным учреждениям на финансовое обеспечение выполнения муниципального задания на оказание муниципальных услуг (выполнение муниципальных работ) осуществляется по заявкам главных распорядителей средств районного бюджета.</w:t>
      </w:r>
    </w:p>
    <w:p w:rsidR="00AF46DA" w:rsidRDefault="00AF46DA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Субсидия подлежит перечислению районным бюджетным и автономным учреждениям ежемесячно с учетом сезонности отдельных</w:t>
      </w:r>
      <w:r w:rsidR="00B83C24">
        <w:rPr>
          <w:sz w:val="28"/>
        </w:rPr>
        <w:t xml:space="preserve"> видов расходов.</w:t>
      </w:r>
    </w:p>
    <w:p w:rsidR="009B4088" w:rsidRDefault="00B83C24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9.</w:t>
      </w:r>
      <w:r w:rsidR="009B4088">
        <w:rPr>
          <w:sz w:val="28"/>
        </w:rPr>
        <w:t>Финансовому управлению администрации Петушинского района:</w:t>
      </w:r>
    </w:p>
    <w:p w:rsidR="009B4088" w:rsidRDefault="0014383A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9.1.Н</w:t>
      </w:r>
      <w:r w:rsidR="009B4088">
        <w:rPr>
          <w:sz w:val="28"/>
        </w:rPr>
        <w:t xml:space="preserve">аправлять Межрайонной инспекции федеральной налоговой службы России №11 по Владимирской области информацию об установленных решениями Совета народных депутатов Петушинского </w:t>
      </w:r>
      <w:r w:rsidR="009B4088" w:rsidRPr="00EC047F">
        <w:rPr>
          <w:sz w:val="28"/>
        </w:rPr>
        <w:t>района налоговых льготах по категориям налогоплательщиков;</w:t>
      </w:r>
    </w:p>
    <w:p w:rsidR="009B4088" w:rsidRDefault="0014383A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9.2.В</w:t>
      </w:r>
      <w:r w:rsidR="009B4088">
        <w:rPr>
          <w:sz w:val="28"/>
        </w:rPr>
        <w:t>носить изменения в сводную бюджетную роспись районного бюджета в соответствии со статьей 217 Бюджетного кодекса Российской Федерации в рамках установленных полномочий;</w:t>
      </w:r>
    </w:p>
    <w:p w:rsidR="009B4088" w:rsidRDefault="0014383A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9.3.О</w:t>
      </w:r>
      <w:r w:rsidR="009B4088">
        <w:rPr>
          <w:sz w:val="28"/>
        </w:rPr>
        <w:t>существлять финансирование расходов из районного бюджета в 201</w:t>
      </w:r>
      <w:r w:rsidR="00B83C24">
        <w:rPr>
          <w:sz w:val="28"/>
        </w:rPr>
        <w:t>2</w:t>
      </w:r>
      <w:r w:rsidR="009B4088">
        <w:rPr>
          <w:sz w:val="28"/>
        </w:rPr>
        <w:t xml:space="preserve"> году</w:t>
      </w:r>
      <w:r w:rsidR="00B83C24">
        <w:rPr>
          <w:sz w:val="28"/>
        </w:rPr>
        <w:t xml:space="preserve"> и плановом периоде 2013 и 2014 годов</w:t>
      </w:r>
      <w:r w:rsidR="009B4088">
        <w:rPr>
          <w:sz w:val="28"/>
        </w:rPr>
        <w:t>:</w:t>
      </w:r>
    </w:p>
    <w:p w:rsidR="009B4088" w:rsidRDefault="009B4088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-в соответствии с кассовым планом в пределах доведенных до главных распорядителей средств районного бюджета бюджетных ассигнований и лимитов бюджетных обязательств;</w:t>
      </w:r>
    </w:p>
    <w:p w:rsidR="009B4088" w:rsidRDefault="009B4088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-согласно заявок, предоставляемых в установленном порядке главными распорядителями средств районного бюджета в финансовое управление ад</w:t>
      </w:r>
      <w:r w:rsidR="0014383A">
        <w:rPr>
          <w:sz w:val="28"/>
        </w:rPr>
        <w:t>министрации Петушинского района.</w:t>
      </w:r>
    </w:p>
    <w:p w:rsidR="009B4088" w:rsidRDefault="0014383A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9.4.П</w:t>
      </w:r>
      <w:r w:rsidR="009B4088">
        <w:rPr>
          <w:sz w:val="28"/>
        </w:rPr>
        <w:t>роводить ежемесячный анализ исполнения бюджетов поселений с целью выявления негативных тенденций в поступлении доходов и определения потребности авансовых дотаций на выравнивание уровня бюджетной обеспеченности для обеспечения расходных обязательств муниципальных образований по выплате заработной платы с начислениями работникам бюджетной сферы;</w:t>
      </w:r>
    </w:p>
    <w:p w:rsidR="00B83C24" w:rsidRDefault="0014383A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9.5.</w:t>
      </w:r>
      <w:r w:rsidR="00B83C24">
        <w:rPr>
          <w:sz w:val="28"/>
        </w:rPr>
        <w:t>беспечить полноту и своевременность погашения бюджетных кредитов и уплату процентов за пользование бюджетными кредитами;</w:t>
      </w:r>
      <w:r w:rsidR="009B4088">
        <w:rPr>
          <w:sz w:val="28"/>
        </w:rPr>
        <w:t xml:space="preserve"> </w:t>
      </w:r>
    </w:p>
    <w:p w:rsidR="00507F0A" w:rsidRDefault="0014383A" w:rsidP="00507F0A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9.6.Д</w:t>
      </w:r>
      <w:r w:rsidR="009B4088">
        <w:rPr>
          <w:sz w:val="28"/>
        </w:rPr>
        <w:t>о 20 числа месяца, следующего за отчетным кварталом, направлять отчет об исполнении районного бюджета на утверждение главе администрации Петушинского района;</w:t>
      </w:r>
    </w:p>
    <w:p w:rsidR="00507F0A" w:rsidRDefault="0014383A" w:rsidP="00507F0A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9.7.В</w:t>
      </w:r>
      <w:r w:rsidR="009B4088">
        <w:rPr>
          <w:sz w:val="28"/>
        </w:rPr>
        <w:t xml:space="preserve"> сроки, установленные постановлением Губернатора Владимирской области  «О  мерах  по  реализации  закона Владимирской области «Об областном </w:t>
      </w:r>
    </w:p>
    <w:p w:rsidR="00ED2286" w:rsidRDefault="00ED2286" w:rsidP="00507F0A">
      <w:pPr>
        <w:spacing w:after="120"/>
        <w:jc w:val="center"/>
        <w:rPr>
          <w:sz w:val="20"/>
          <w:szCs w:val="20"/>
        </w:rPr>
      </w:pPr>
    </w:p>
    <w:p w:rsidR="009B4088" w:rsidRDefault="00507F0A" w:rsidP="00507F0A">
      <w:pPr>
        <w:spacing w:after="120"/>
        <w:jc w:val="center"/>
        <w:rPr>
          <w:sz w:val="28"/>
        </w:rPr>
      </w:pPr>
      <w:r>
        <w:rPr>
          <w:sz w:val="20"/>
          <w:szCs w:val="20"/>
        </w:rPr>
        <w:lastRenderedPageBreak/>
        <w:t>5</w:t>
      </w:r>
    </w:p>
    <w:p w:rsidR="009B4088" w:rsidRDefault="009B4088" w:rsidP="009B4088">
      <w:pPr>
        <w:spacing w:after="120"/>
        <w:jc w:val="both"/>
        <w:rPr>
          <w:sz w:val="28"/>
        </w:rPr>
      </w:pPr>
      <w:r>
        <w:rPr>
          <w:sz w:val="28"/>
        </w:rPr>
        <w:t xml:space="preserve">бюджете   на  2012   год  и   на   плановый  период  2013 и 2014  годов», направить </w:t>
      </w:r>
      <w:r w:rsidR="003421B2">
        <w:rPr>
          <w:sz w:val="28"/>
        </w:rPr>
        <w:t>решение Совета народных депутатов Петушинского района от 21.12.2011 № 160/14 «О бюджете муниципального образования «Петушинский район»</w:t>
      </w:r>
      <w:r w:rsidR="003421B2" w:rsidRPr="00C4405F">
        <w:rPr>
          <w:sz w:val="28"/>
        </w:rPr>
        <w:t xml:space="preserve"> </w:t>
      </w:r>
      <w:r w:rsidR="003421B2">
        <w:rPr>
          <w:sz w:val="28"/>
        </w:rPr>
        <w:t>на 2012 год и на плановый период 2013 и 2014 годов» в департамент финансов,</w:t>
      </w:r>
      <w:r w:rsidR="003421B2" w:rsidRPr="003421B2">
        <w:rPr>
          <w:sz w:val="28"/>
        </w:rPr>
        <w:t xml:space="preserve"> </w:t>
      </w:r>
      <w:r w:rsidR="003421B2">
        <w:rPr>
          <w:sz w:val="28"/>
        </w:rPr>
        <w:t>бюджетной и налоговой политики администрации Владимирской области и</w:t>
      </w:r>
      <w:r w:rsidR="003421B2" w:rsidRPr="003421B2">
        <w:rPr>
          <w:sz w:val="28"/>
        </w:rPr>
        <w:t xml:space="preserve"> </w:t>
      </w:r>
      <w:r w:rsidR="003421B2">
        <w:rPr>
          <w:sz w:val="28"/>
        </w:rPr>
        <w:t>Управление федерального казначейства по Владимирской области, а также</w:t>
      </w:r>
      <w:r w:rsidR="00FB37D0">
        <w:rPr>
          <w:sz w:val="28"/>
        </w:rPr>
        <w:t xml:space="preserve"> </w:t>
      </w:r>
      <w:r>
        <w:rPr>
          <w:sz w:val="28"/>
        </w:rPr>
        <w:t>представлять сведения о внесенных в него изменениях.</w:t>
      </w:r>
    </w:p>
    <w:p w:rsidR="009B4088" w:rsidRDefault="00B83C24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10</w:t>
      </w:r>
      <w:r w:rsidR="009B4088">
        <w:rPr>
          <w:sz w:val="28"/>
        </w:rPr>
        <w:t>.Главным распорядителям средств районного бюджета:</w:t>
      </w:r>
    </w:p>
    <w:p w:rsidR="009B4088" w:rsidRDefault="00592577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10.1.Н</w:t>
      </w:r>
      <w:r w:rsidR="00B83C24">
        <w:rPr>
          <w:sz w:val="28"/>
        </w:rPr>
        <w:t>е допускать просроченной кредиторской задолженности по принятым бюджетным обязательствам;</w:t>
      </w:r>
      <w:r w:rsidR="009B4088">
        <w:rPr>
          <w:sz w:val="28"/>
        </w:rPr>
        <w:t xml:space="preserve"> </w:t>
      </w:r>
    </w:p>
    <w:p w:rsidR="009B4088" w:rsidRDefault="00592577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10.2.Д</w:t>
      </w:r>
      <w:r w:rsidR="009B4088">
        <w:rPr>
          <w:sz w:val="28"/>
        </w:rPr>
        <w:t>овести до находящихся в их ведении получателей средств районного бюджета бюджетные ассигнования и лимиты бюджетных обязательств на 2012 год;</w:t>
      </w:r>
    </w:p>
    <w:p w:rsidR="00B83C24" w:rsidRDefault="00592577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10.3.П</w:t>
      </w:r>
      <w:r w:rsidR="00B83C24">
        <w:rPr>
          <w:sz w:val="28"/>
        </w:rPr>
        <w:t>редставлять финансовому управлению администрации Петушинского района:</w:t>
      </w:r>
    </w:p>
    <w:p w:rsidR="00B83C24" w:rsidRDefault="00B83C24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- заявки на финансирование расходов из районного бюджета не позднее чем за 5 дней до календарного срока кассовых выплат по ним;</w:t>
      </w:r>
    </w:p>
    <w:p w:rsidR="00B83C24" w:rsidRDefault="00B83C24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-отчеты о выполнении муниципального задания по предоставлению муниципальных услуг (выполнению работ) за 2011 год до 01 февраля 2012 года, в 2012 году – до 01 числа второго месяца, следующего за отчетным кварталом. С оценкой их исполнения и заключениями о фактическом исполнении муниципального задания;</w:t>
      </w:r>
    </w:p>
    <w:p w:rsidR="00B83C24" w:rsidRDefault="00B83C24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-до 10 июня 2012 года перечень исходных данных для проведения бальной оценки</w:t>
      </w:r>
      <w:r w:rsidR="00507F0A">
        <w:rPr>
          <w:sz w:val="28"/>
        </w:rPr>
        <w:t xml:space="preserve"> качества финансового менеджмента в соответствии с приложением №2 к Методике, утвержденной постановлением администрации Петушинского района от 28.02.2011 </w:t>
      </w:r>
      <w:r w:rsidR="00D12CE2">
        <w:rPr>
          <w:sz w:val="28"/>
        </w:rPr>
        <w:t>№</w:t>
      </w:r>
      <w:r w:rsidR="00507F0A">
        <w:rPr>
          <w:sz w:val="28"/>
        </w:rPr>
        <w:t> 322;</w:t>
      </w:r>
    </w:p>
    <w:p w:rsidR="00507F0A" w:rsidRDefault="00507F0A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 xml:space="preserve">-до 01 марта 2012 года данные в соответствии с постановлением администрации Петушинского района от 28.02.2011 № 330 «О порядке проведения мониторинга качества управления </w:t>
      </w:r>
      <w:r w:rsidR="00BD3350">
        <w:rPr>
          <w:sz w:val="28"/>
        </w:rPr>
        <w:t>финансами, осуществляемого главными распорядителями средств бюджета муниципального образования «Петушинский район»;</w:t>
      </w:r>
    </w:p>
    <w:p w:rsidR="00B83C24" w:rsidRDefault="00BD3350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-ежемесячно и ежеквартально в сроки, установленные для соответствующей отчетности, отчеты по формам, установленным</w:t>
      </w:r>
      <w:r w:rsidRPr="00BD3350">
        <w:rPr>
          <w:sz w:val="28"/>
        </w:rPr>
        <w:t xml:space="preserve"> </w:t>
      </w:r>
      <w:r>
        <w:rPr>
          <w:sz w:val="28"/>
        </w:rPr>
        <w:t>Министерством Финансов Российской Федерации и департаментом финансов, бюджетной и налоговой политики администрации Владимирской области.</w:t>
      </w:r>
    </w:p>
    <w:p w:rsidR="009B4088" w:rsidRDefault="009B4088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1</w:t>
      </w:r>
      <w:r w:rsidR="00BD3350">
        <w:rPr>
          <w:sz w:val="28"/>
        </w:rPr>
        <w:t>1</w:t>
      </w:r>
      <w:r>
        <w:rPr>
          <w:sz w:val="28"/>
        </w:rPr>
        <w:t>.Установить, что получатели средств районного бюджета:</w:t>
      </w:r>
    </w:p>
    <w:p w:rsidR="00BD3350" w:rsidRDefault="00592577" w:rsidP="00BD3350">
      <w:pPr>
        <w:spacing w:after="120"/>
        <w:ind w:firstLine="748"/>
        <w:jc w:val="both"/>
        <w:rPr>
          <w:sz w:val="20"/>
          <w:szCs w:val="20"/>
        </w:rPr>
      </w:pPr>
      <w:r>
        <w:rPr>
          <w:sz w:val="28"/>
        </w:rPr>
        <w:t>11.1.В</w:t>
      </w:r>
      <w:r w:rsidR="009B4088">
        <w:rPr>
          <w:sz w:val="28"/>
        </w:rPr>
        <w:t xml:space="preserve"> пределах лимитов бюджетных обязательств на 2012 год обеспечивают заключение договоров </w:t>
      </w:r>
      <w:r w:rsidR="00BD3350">
        <w:rPr>
          <w:sz w:val="28"/>
        </w:rPr>
        <w:t>(муниципальных контрактов)</w:t>
      </w:r>
      <w:r w:rsidR="009B4088">
        <w:rPr>
          <w:sz w:val="28"/>
        </w:rPr>
        <w:t xml:space="preserve"> с организациями о  поставке  товаров, работ, услуг с указанием объемов закупо</w:t>
      </w:r>
      <w:r w:rsidR="00BD3350">
        <w:rPr>
          <w:sz w:val="28"/>
        </w:rPr>
        <w:t>к товаров и работ в натуральном</w:t>
      </w:r>
      <w:r>
        <w:rPr>
          <w:sz w:val="28"/>
        </w:rPr>
        <w:t xml:space="preserve"> </w:t>
      </w:r>
      <w:r w:rsidR="009B4088">
        <w:rPr>
          <w:sz w:val="28"/>
        </w:rPr>
        <w:t>и денежном выражениях;</w:t>
      </w:r>
      <w:r w:rsidR="00BD3350" w:rsidRPr="00BD3350">
        <w:rPr>
          <w:sz w:val="20"/>
          <w:szCs w:val="20"/>
        </w:rPr>
        <w:t xml:space="preserve"> </w:t>
      </w:r>
    </w:p>
    <w:p w:rsidR="00BD3350" w:rsidRDefault="00BD3350" w:rsidP="00BD3350">
      <w:pPr>
        <w:spacing w:after="120"/>
        <w:ind w:firstLine="748"/>
        <w:jc w:val="center"/>
        <w:rPr>
          <w:sz w:val="20"/>
          <w:szCs w:val="20"/>
        </w:rPr>
      </w:pPr>
    </w:p>
    <w:p w:rsidR="009B4088" w:rsidRDefault="00BD3350" w:rsidP="00BD3350">
      <w:pPr>
        <w:spacing w:after="120"/>
        <w:ind w:firstLine="748"/>
        <w:jc w:val="center"/>
        <w:rPr>
          <w:sz w:val="28"/>
        </w:rPr>
      </w:pPr>
      <w:r>
        <w:rPr>
          <w:sz w:val="20"/>
          <w:szCs w:val="20"/>
        </w:rPr>
        <w:lastRenderedPageBreak/>
        <w:t>6</w:t>
      </w:r>
    </w:p>
    <w:p w:rsidR="009B4088" w:rsidRDefault="00592577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11.2.П</w:t>
      </w:r>
      <w:r w:rsidR="009B4088">
        <w:rPr>
          <w:sz w:val="28"/>
        </w:rPr>
        <w:t>редусматривают авансовые платежи при заключении договоров (муниципальных контрактов) о поставке товаров, выполнении работ и оказании услуг:</w:t>
      </w:r>
    </w:p>
    <w:p w:rsidR="009B4088" w:rsidRDefault="009B4088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- в размере 100 процентов суммы договора (контракта), но не более лимитов бюджетных обязательств, подлежащих исполнению за счет средств районного бюджета в 2012 году – по договорам (контрактам)  об оказании услуг связи, о подписке на печатные издания и об их приобретении, об обучении на курсах повышения квалификации, об участии в семинарах и совещаниях, о приобретении авиа- и железнодорожных билетов, билетов для проезда городским и пригородным транспортом, о проведении экспертизы проектной документации, проведении областных и районных олимпиад школьников, по договорам обязательного страхования гражданской ответственности владельцев автотранспортных средств, на приобретение материалов и оборудования для ликвидации возможных аварийных ситуаций в районных муниципальных казенных и районных муниципальных бюджетных учреждениях и на объектах тепло-энергоснабжения, находящихся на территории района, на оплату бланочной продукции и приобретения аттестатов, учебно-педагогической документации для муниципальных образовательных учреждений;</w:t>
      </w:r>
    </w:p>
    <w:p w:rsidR="009B4088" w:rsidRDefault="009B4088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- в размере до 100 процентов суммы заявки   на получение наличных денег (без представления документов) – на приобретение горюче-смазочных материалов, канцелярских принадлежностей, почтовых марок, конвертов;</w:t>
      </w:r>
    </w:p>
    <w:p w:rsidR="009B4088" w:rsidRDefault="009B4088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 xml:space="preserve">- в размере до 30 процентов суммы договора (контракта), но не более 30 процентов лимитов бюджетных обязательств, подлежащих исполнению за счет средств районного бюджета в 2012 году,- по остальным договорам (контрактам), если иное не предусмотрено законодательством Российской Федерации и нормативными правовыми актами </w:t>
      </w:r>
      <w:r w:rsidR="00D27035">
        <w:rPr>
          <w:sz w:val="28"/>
        </w:rPr>
        <w:t>Петушинского района</w:t>
      </w:r>
      <w:r w:rsidR="00592577">
        <w:rPr>
          <w:sz w:val="28"/>
        </w:rPr>
        <w:t>.</w:t>
      </w:r>
    </w:p>
    <w:p w:rsidR="009B4088" w:rsidRDefault="00592577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11.3.П</w:t>
      </w:r>
      <w:r w:rsidR="009B4088">
        <w:rPr>
          <w:sz w:val="28"/>
        </w:rPr>
        <w:t>роизводят оплату банковских услуг по выплате денежных средств гражданам в рамках обеспечения мер социальной поддержки, осуществляемых за счет средств областного бюджет</w:t>
      </w:r>
      <w:r w:rsidR="00D27035">
        <w:rPr>
          <w:sz w:val="28"/>
        </w:rPr>
        <w:t>а</w:t>
      </w:r>
      <w:r w:rsidR="009B4088">
        <w:rPr>
          <w:sz w:val="28"/>
        </w:rPr>
        <w:t xml:space="preserve">, в соответствии </w:t>
      </w:r>
      <w:r w:rsidR="00D27035">
        <w:rPr>
          <w:sz w:val="28"/>
        </w:rPr>
        <w:t xml:space="preserve">с </w:t>
      </w:r>
      <w:r w:rsidR="009B4088">
        <w:rPr>
          <w:sz w:val="28"/>
        </w:rPr>
        <w:t xml:space="preserve">нормативными правовыми актами Владимирской области, на основании договоров, заключенных с финансово-кредитными учреждениями Российской Федерации, расположенными на территории </w:t>
      </w:r>
      <w:r w:rsidR="00D27035">
        <w:rPr>
          <w:sz w:val="28"/>
        </w:rPr>
        <w:t>Петушинского района,</w:t>
      </w:r>
      <w:r w:rsidR="009B4088">
        <w:rPr>
          <w:sz w:val="28"/>
        </w:rPr>
        <w:t xml:space="preserve"> и выбранными гражданами для зачисления денежных средств;</w:t>
      </w:r>
    </w:p>
    <w:p w:rsidR="009B4088" w:rsidRDefault="00592577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11.4.Н</w:t>
      </w:r>
      <w:r w:rsidR="009B4088">
        <w:rPr>
          <w:sz w:val="28"/>
        </w:rPr>
        <w:t>е допуска</w:t>
      </w:r>
      <w:r w:rsidR="00D27035">
        <w:rPr>
          <w:sz w:val="28"/>
        </w:rPr>
        <w:t>ю</w:t>
      </w:r>
      <w:r w:rsidR="009B4088">
        <w:rPr>
          <w:sz w:val="28"/>
        </w:rPr>
        <w:t>т просроченной кредиторской задолженности по принятым денежным обязательствам.</w:t>
      </w:r>
      <w:r w:rsidR="009B4088" w:rsidRPr="000D66D5">
        <w:rPr>
          <w:sz w:val="28"/>
        </w:rPr>
        <w:t xml:space="preserve"> </w:t>
      </w:r>
    </w:p>
    <w:p w:rsidR="009B4088" w:rsidRDefault="009B4088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1</w:t>
      </w:r>
      <w:r w:rsidR="00D27035">
        <w:rPr>
          <w:sz w:val="28"/>
        </w:rPr>
        <w:t>2</w:t>
      </w:r>
      <w:r>
        <w:rPr>
          <w:sz w:val="28"/>
        </w:rPr>
        <w:t>.Рекомендовать администрациям поселений Петушинского района:</w:t>
      </w:r>
    </w:p>
    <w:p w:rsidR="009B4088" w:rsidRDefault="00592577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12.1.Н</w:t>
      </w:r>
      <w:r w:rsidR="009B4088">
        <w:rPr>
          <w:sz w:val="28"/>
        </w:rPr>
        <w:t>е допускать просроченной кредиторской задолженности по принятым обязательствам, в первую очередь по заработной плате работникам муниципальных учреждений и предоставлению социальных выплат гражданам;</w:t>
      </w:r>
    </w:p>
    <w:p w:rsidR="00D27035" w:rsidRDefault="00592577" w:rsidP="00D27035">
      <w:pPr>
        <w:ind w:firstLine="748"/>
        <w:jc w:val="both"/>
        <w:rPr>
          <w:sz w:val="28"/>
        </w:rPr>
      </w:pPr>
      <w:r>
        <w:rPr>
          <w:sz w:val="28"/>
        </w:rPr>
        <w:t>12.2.О</w:t>
      </w:r>
      <w:r w:rsidR="009B4088">
        <w:rPr>
          <w:sz w:val="28"/>
        </w:rPr>
        <w:t xml:space="preserve">беспечить целевое использование межбюджетных субсидий, субвенций и иных межбюджетных трансфертов, полученных из областного </w:t>
      </w:r>
      <w:r w:rsidR="00D27035">
        <w:rPr>
          <w:sz w:val="28"/>
        </w:rPr>
        <w:t xml:space="preserve">и районного </w:t>
      </w:r>
      <w:r w:rsidR="009B4088">
        <w:rPr>
          <w:sz w:val="28"/>
        </w:rPr>
        <w:t>бюджет</w:t>
      </w:r>
      <w:r w:rsidR="00D27035">
        <w:rPr>
          <w:sz w:val="28"/>
        </w:rPr>
        <w:t>ов</w:t>
      </w:r>
      <w:r w:rsidR="009B4088">
        <w:rPr>
          <w:sz w:val="28"/>
        </w:rPr>
        <w:t>;</w:t>
      </w:r>
      <w:r w:rsidR="00D27035">
        <w:rPr>
          <w:sz w:val="28"/>
        </w:rPr>
        <w:t xml:space="preserve"> </w:t>
      </w:r>
    </w:p>
    <w:p w:rsidR="009B4088" w:rsidRPr="00D27035" w:rsidRDefault="00D27035" w:rsidP="00D27035">
      <w:pPr>
        <w:ind w:left="4208" w:firstLine="74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7</w:t>
      </w:r>
    </w:p>
    <w:p w:rsidR="00D27035" w:rsidRDefault="00592577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12.3.О</w:t>
      </w:r>
      <w:r w:rsidR="00D27035">
        <w:rPr>
          <w:sz w:val="28"/>
        </w:rPr>
        <w:t>беспечить соблюдение установленных постановлениями Губернатора Владимирской области от 01.07.2011 № 662 нормативов формирования расходов на содержание органов местного самоуправления;</w:t>
      </w:r>
    </w:p>
    <w:p w:rsidR="009B4088" w:rsidRDefault="00592577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12.4.О</w:t>
      </w:r>
      <w:r w:rsidR="009B4088">
        <w:rPr>
          <w:sz w:val="28"/>
        </w:rPr>
        <w:t>беспечить ежемесячное и ежеквартальное представление отчетов об исполнении бюджетов в финансовое управление администрации Петушинского района в сроки, установленные для месячной и квартальной отчетности;</w:t>
      </w:r>
    </w:p>
    <w:p w:rsidR="009B4088" w:rsidRDefault="00592577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12.5.Н</w:t>
      </w:r>
      <w:r w:rsidR="009B4088">
        <w:rPr>
          <w:sz w:val="28"/>
        </w:rPr>
        <w:t xml:space="preserve">аправлять в финансовое управление администрации Петушинского района решения о принятии бюджетов на 2012 год (на </w:t>
      </w:r>
      <w:r w:rsidR="00D27035">
        <w:rPr>
          <w:sz w:val="28"/>
        </w:rPr>
        <w:t xml:space="preserve">2012 год и на плановый период </w:t>
      </w:r>
      <w:r w:rsidR="009B4088">
        <w:rPr>
          <w:sz w:val="28"/>
        </w:rPr>
        <w:t>2013 – 2014 год</w:t>
      </w:r>
      <w:r w:rsidR="00D27035">
        <w:rPr>
          <w:sz w:val="28"/>
        </w:rPr>
        <w:t>ов</w:t>
      </w:r>
      <w:r w:rsidR="009B4088">
        <w:rPr>
          <w:sz w:val="28"/>
        </w:rPr>
        <w:t>) и внесении в них изменений</w:t>
      </w:r>
      <w:r w:rsidR="00D27035">
        <w:rPr>
          <w:sz w:val="28"/>
        </w:rPr>
        <w:t xml:space="preserve"> в недельный срок после их утверждения представительными органами местного самоуправления, а также реестры расходных обязательств в установленные сроки.</w:t>
      </w:r>
    </w:p>
    <w:p w:rsidR="009B4088" w:rsidRDefault="00D27035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13.</w:t>
      </w:r>
      <w:r w:rsidR="009B4088">
        <w:rPr>
          <w:sz w:val="28"/>
        </w:rPr>
        <w:t>Контроль за исполнением постановления оставляю за собой.</w:t>
      </w:r>
    </w:p>
    <w:p w:rsidR="009B4088" w:rsidRDefault="00D12CE2" w:rsidP="009B4088">
      <w:pPr>
        <w:spacing w:after="120"/>
        <w:ind w:firstLine="748"/>
        <w:jc w:val="both"/>
        <w:rPr>
          <w:sz w:val="28"/>
        </w:rPr>
      </w:pPr>
      <w:r>
        <w:rPr>
          <w:sz w:val="28"/>
        </w:rPr>
        <w:t>14.</w:t>
      </w:r>
      <w:r w:rsidR="009B4088">
        <w:rPr>
          <w:sz w:val="28"/>
        </w:rPr>
        <w:t xml:space="preserve">Постановление вступает в силу со дня </w:t>
      </w:r>
      <w:r w:rsidR="0012339C">
        <w:rPr>
          <w:sz w:val="28"/>
        </w:rPr>
        <w:t>подписания</w:t>
      </w:r>
      <w:r w:rsidR="00592577">
        <w:rPr>
          <w:sz w:val="28"/>
        </w:rPr>
        <w:t xml:space="preserve"> и подлежит </w:t>
      </w:r>
      <w:r w:rsidR="009B4088">
        <w:rPr>
          <w:sz w:val="28"/>
        </w:rPr>
        <w:t>официально</w:t>
      </w:r>
      <w:r w:rsidR="00592577">
        <w:rPr>
          <w:sz w:val="28"/>
        </w:rPr>
        <w:t>му</w:t>
      </w:r>
      <w:r w:rsidR="009B4088">
        <w:rPr>
          <w:sz w:val="28"/>
        </w:rPr>
        <w:t xml:space="preserve"> опубликовани</w:t>
      </w:r>
      <w:r w:rsidR="00592577">
        <w:rPr>
          <w:sz w:val="28"/>
        </w:rPr>
        <w:t>ю (обнародованию</w:t>
      </w:r>
      <w:r w:rsidR="009B4088">
        <w:rPr>
          <w:sz w:val="28"/>
        </w:rPr>
        <w:t>) в районной газете «Вперед».</w:t>
      </w:r>
    </w:p>
    <w:p w:rsidR="009B4088" w:rsidRDefault="009B4088" w:rsidP="009B4088">
      <w:pPr>
        <w:spacing w:after="120"/>
        <w:ind w:firstLine="748"/>
        <w:jc w:val="both"/>
        <w:rPr>
          <w:sz w:val="28"/>
        </w:rPr>
      </w:pPr>
    </w:p>
    <w:p w:rsidR="009B4088" w:rsidRDefault="009B4088" w:rsidP="009B4088">
      <w:pPr>
        <w:spacing w:after="120"/>
        <w:ind w:firstLine="748"/>
        <w:jc w:val="both"/>
        <w:rPr>
          <w:sz w:val="28"/>
        </w:rPr>
      </w:pPr>
    </w:p>
    <w:p w:rsidR="009B4088" w:rsidRPr="00EC047F" w:rsidRDefault="009B4088" w:rsidP="009B4088">
      <w:pPr>
        <w:spacing w:after="120"/>
        <w:jc w:val="both"/>
        <w:rPr>
          <w:sz w:val="28"/>
        </w:rPr>
      </w:pPr>
      <w:r>
        <w:rPr>
          <w:sz w:val="28"/>
        </w:rPr>
        <w:t>Глава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592577">
        <w:rPr>
          <w:sz w:val="28"/>
        </w:rPr>
        <w:t xml:space="preserve">  </w:t>
      </w:r>
      <w:r>
        <w:rPr>
          <w:sz w:val="28"/>
        </w:rPr>
        <w:t>О.В.КОТРОВ</w:t>
      </w:r>
    </w:p>
    <w:p w:rsidR="009B4088" w:rsidRPr="00EC047F" w:rsidRDefault="009B4088" w:rsidP="009B4088">
      <w:pPr>
        <w:jc w:val="both"/>
        <w:rPr>
          <w:sz w:val="28"/>
        </w:rPr>
      </w:pPr>
    </w:p>
    <w:p w:rsidR="009B4088" w:rsidRDefault="009B4088" w:rsidP="009B4088">
      <w:pPr>
        <w:jc w:val="both"/>
        <w:rPr>
          <w:sz w:val="28"/>
        </w:rPr>
      </w:pPr>
    </w:p>
    <w:p w:rsidR="009B4088" w:rsidRDefault="009B4088" w:rsidP="009B4088">
      <w:pPr>
        <w:jc w:val="both"/>
        <w:rPr>
          <w:sz w:val="28"/>
        </w:rPr>
      </w:pPr>
    </w:p>
    <w:p w:rsidR="009B4088" w:rsidRDefault="009B4088" w:rsidP="009B4088">
      <w:pPr>
        <w:jc w:val="both"/>
        <w:rPr>
          <w:sz w:val="28"/>
        </w:rPr>
      </w:pPr>
    </w:p>
    <w:p w:rsidR="009B4088" w:rsidRDefault="009B4088" w:rsidP="009B4088">
      <w:pPr>
        <w:jc w:val="both"/>
        <w:rPr>
          <w:sz w:val="28"/>
        </w:rPr>
      </w:pPr>
    </w:p>
    <w:p w:rsidR="009B4088" w:rsidRDefault="009B4088" w:rsidP="009B4088">
      <w:pPr>
        <w:jc w:val="both"/>
        <w:rPr>
          <w:sz w:val="28"/>
        </w:rPr>
      </w:pPr>
    </w:p>
    <w:p w:rsidR="009B4088" w:rsidRDefault="009B4088" w:rsidP="009B4088">
      <w:pPr>
        <w:jc w:val="both"/>
        <w:rPr>
          <w:sz w:val="28"/>
        </w:rPr>
      </w:pPr>
    </w:p>
    <w:p w:rsidR="009B4088" w:rsidRDefault="009B4088" w:rsidP="009B4088">
      <w:pPr>
        <w:jc w:val="both"/>
        <w:rPr>
          <w:sz w:val="28"/>
        </w:rPr>
      </w:pPr>
    </w:p>
    <w:p w:rsidR="009B4088" w:rsidRDefault="009B4088" w:rsidP="009B4088">
      <w:pPr>
        <w:jc w:val="both"/>
        <w:rPr>
          <w:sz w:val="28"/>
        </w:rPr>
      </w:pPr>
    </w:p>
    <w:p w:rsidR="009B4088" w:rsidRDefault="009B4088" w:rsidP="009B4088">
      <w:pPr>
        <w:jc w:val="both"/>
        <w:rPr>
          <w:sz w:val="28"/>
        </w:rPr>
      </w:pPr>
    </w:p>
    <w:p w:rsidR="009B4088" w:rsidRDefault="009B4088" w:rsidP="009B4088">
      <w:pPr>
        <w:jc w:val="both"/>
        <w:rPr>
          <w:sz w:val="28"/>
        </w:rPr>
      </w:pPr>
    </w:p>
    <w:p w:rsidR="009B4088" w:rsidRDefault="009B4088" w:rsidP="009B4088">
      <w:pPr>
        <w:jc w:val="both"/>
        <w:rPr>
          <w:sz w:val="28"/>
        </w:rPr>
      </w:pPr>
    </w:p>
    <w:p w:rsidR="00496E76" w:rsidRDefault="00496E76" w:rsidP="009B4088">
      <w:pPr>
        <w:jc w:val="both"/>
        <w:rPr>
          <w:sz w:val="28"/>
        </w:rPr>
      </w:pPr>
    </w:p>
    <w:p w:rsidR="00496E76" w:rsidRDefault="00496E76" w:rsidP="009B4088">
      <w:pPr>
        <w:jc w:val="both"/>
        <w:rPr>
          <w:sz w:val="28"/>
        </w:rPr>
      </w:pPr>
    </w:p>
    <w:p w:rsidR="00496E76" w:rsidRDefault="00496E76" w:rsidP="009B4088">
      <w:pPr>
        <w:jc w:val="both"/>
        <w:rPr>
          <w:sz w:val="28"/>
        </w:rPr>
      </w:pPr>
    </w:p>
    <w:p w:rsidR="00496E76" w:rsidRDefault="00496E76" w:rsidP="009B4088">
      <w:pPr>
        <w:jc w:val="both"/>
        <w:rPr>
          <w:sz w:val="28"/>
        </w:rPr>
      </w:pPr>
    </w:p>
    <w:p w:rsidR="00496E76" w:rsidRDefault="00496E76" w:rsidP="009B4088">
      <w:pPr>
        <w:jc w:val="both"/>
        <w:rPr>
          <w:sz w:val="28"/>
        </w:rPr>
      </w:pPr>
    </w:p>
    <w:p w:rsidR="00496E76" w:rsidRDefault="00496E76" w:rsidP="009B4088">
      <w:pPr>
        <w:jc w:val="both"/>
        <w:rPr>
          <w:sz w:val="28"/>
        </w:rPr>
      </w:pPr>
    </w:p>
    <w:p w:rsidR="00496E76" w:rsidRDefault="00496E76" w:rsidP="009B4088">
      <w:pPr>
        <w:jc w:val="both"/>
        <w:rPr>
          <w:sz w:val="28"/>
        </w:rPr>
      </w:pPr>
    </w:p>
    <w:p w:rsidR="00496E76" w:rsidRDefault="00496E76" w:rsidP="009B4088">
      <w:pPr>
        <w:jc w:val="both"/>
        <w:rPr>
          <w:sz w:val="28"/>
        </w:rPr>
      </w:pPr>
    </w:p>
    <w:p w:rsidR="00496E76" w:rsidRDefault="00496E76" w:rsidP="009B4088">
      <w:pPr>
        <w:jc w:val="both"/>
        <w:rPr>
          <w:sz w:val="28"/>
        </w:rPr>
      </w:pPr>
    </w:p>
    <w:p w:rsidR="00ED2286" w:rsidRDefault="00ED2286" w:rsidP="009B4088">
      <w:pPr>
        <w:jc w:val="both"/>
        <w:rPr>
          <w:sz w:val="28"/>
        </w:rPr>
      </w:pPr>
    </w:p>
    <w:p w:rsidR="00496E76" w:rsidRDefault="00496E76" w:rsidP="009B4088">
      <w:pPr>
        <w:jc w:val="both"/>
        <w:rPr>
          <w:sz w:val="28"/>
        </w:rPr>
      </w:pPr>
    </w:p>
    <w:p w:rsidR="00496E76" w:rsidRDefault="00496E76" w:rsidP="009B4088">
      <w:pPr>
        <w:jc w:val="both"/>
        <w:rPr>
          <w:sz w:val="28"/>
        </w:rPr>
      </w:pPr>
    </w:p>
    <w:p w:rsidR="00496E76" w:rsidRDefault="00496E76" w:rsidP="009B4088">
      <w:pPr>
        <w:jc w:val="both"/>
        <w:rPr>
          <w:sz w:val="28"/>
        </w:rPr>
      </w:pPr>
    </w:p>
    <w:p w:rsidR="00FB37D0" w:rsidRDefault="00FB37D0" w:rsidP="00FB37D0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F22FD4">
        <w:rPr>
          <w:sz w:val="28"/>
          <w:szCs w:val="28"/>
        </w:rPr>
        <w:t xml:space="preserve">Приложение </w:t>
      </w:r>
    </w:p>
    <w:p w:rsidR="00FB37D0" w:rsidRPr="00F22FD4" w:rsidRDefault="00FB37D0" w:rsidP="00FB37D0">
      <w:pPr>
        <w:ind w:left="5664"/>
        <w:rPr>
          <w:sz w:val="28"/>
          <w:szCs w:val="28"/>
        </w:rPr>
      </w:pPr>
      <w:r w:rsidRPr="00F22FD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Петушинского</w:t>
      </w:r>
      <w:r w:rsidRPr="00F22FD4">
        <w:rPr>
          <w:sz w:val="28"/>
          <w:szCs w:val="28"/>
        </w:rPr>
        <w:t xml:space="preserve"> района</w:t>
      </w:r>
    </w:p>
    <w:p w:rsidR="009B4088" w:rsidRDefault="00FB37D0" w:rsidP="00FB37D0">
      <w:pPr>
        <w:ind w:firstLine="5954"/>
        <w:rPr>
          <w:sz w:val="28"/>
        </w:rPr>
      </w:pPr>
      <w:r w:rsidRPr="00F22FD4">
        <w:rPr>
          <w:sz w:val="28"/>
          <w:szCs w:val="28"/>
        </w:rPr>
        <w:t xml:space="preserve">   от  </w:t>
      </w:r>
      <w:r w:rsidR="00181B7D">
        <w:rPr>
          <w:sz w:val="28"/>
          <w:szCs w:val="28"/>
        </w:rPr>
        <w:t>02.02.2012</w:t>
      </w:r>
      <w:r>
        <w:rPr>
          <w:sz w:val="28"/>
          <w:szCs w:val="28"/>
        </w:rPr>
        <w:t xml:space="preserve">   </w:t>
      </w:r>
      <w:r w:rsidRPr="00F22FD4">
        <w:rPr>
          <w:sz w:val="28"/>
          <w:szCs w:val="28"/>
        </w:rPr>
        <w:t xml:space="preserve">№  </w:t>
      </w:r>
      <w:r w:rsidR="00181B7D">
        <w:rPr>
          <w:sz w:val="28"/>
          <w:szCs w:val="28"/>
        </w:rPr>
        <w:t>216</w:t>
      </w:r>
      <w:r w:rsidRPr="00F22FD4">
        <w:rPr>
          <w:sz w:val="28"/>
          <w:szCs w:val="28"/>
        </w:rPr>
        <w:t xml:space="preserve">    </w:t>
      </w:r>
    </w:p>
    <w:tbl>
      <w:tblPr>
        <w:tblW w:w="10110" w:type="dxa"/>
        <w:tblInd w:w="-79" w:type="dxa"/>
        <w:tblLayout w:type="fixed"/>
        <w:tblLook w:val="0000"/>
      </w:tblPr>
      <w:tblGrid>
        <w:gridCol w:w="754"/>
        <w:gridCol w:w="8140"/>
        <w:gridCol w:w="14"/>
        <w:gridCol w:w="6"/>
        <w:gridCol w:w="1196"/>
      </w:tblGrid>
      <w:tr w:rsidR="00FB37D0" w:rsidRPr="006C33BE" w:rsidTr="00FB37D0">
        <w:trPr>
          <w:trHeight w:val="1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FB37D0" w:rsidRPr="006C33BE" w:rsidRDefault="00FB37D0" w:rsidP="008732CE"/>
        </w:tc>
        <w:tc>
          <w:tcPr>
            <w:tcW w:w="8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7D0" w:rsidRPr="006C33BE" w:rsidRDefault="00FB37D0" w:rsidP="008732CE"/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7D0" w:rsidRPr="006C33BE" w:rsidRDefault="00FB37D0" w:rsidP="008732CE">
            <w:pPr>
              <w:jc w:val="center"/>
            </w:pPr>
          </w:p>
        </w:tc>
      </w:tr>
      <w:tr w:rsidR="00FB37D0" w:rsidRPr="006C33BE" w:rsidTr="00FB37D0">
        <w:trPr>
          <w:trHeight w:val="1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FB37D0" w:rsidRPr="006C33BE" w:rsidRDefault="00FB37D0" w:rsidP="008732CE"/>
        </w:tc>
        <w:tc>
          <w:tcPr>
            <w:tcW w:w="8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7D0" w:rsidRPr="006C33BE" w:rsidRDefault="00FB37D0" w:rsidP="008732CE"/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37D0" w:rsidRPr="006C33BE" w:rsidRDefault="00FB37D0" w:rsidP="008732CE"/>
        </w:tc>
      </w:tr>
      <w:tr w:rsidR="00FB37D0" w:rsidRPr="006C33BE" w:rsidTr="00981419">
        <w:trPr>
          <w:trHeight w:val="25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FB37D0" w:rsidRPr="006C33BE" w:rsidRDefault="00FB37D0" w:rsidP="008732CE"/>
        </w:tc>
        <w:tc>
          <w:tcPr>
            <w:tcW w:w="8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37D0" w:rsidRPr="00426BA5" w:rsidRDefault="00FB37D0" w:rsidP="00C914A4">
            <w:pPr>
              <w:jc w:val="center"/>
              <w:rPr>
                <w:sz w:val="28"/>
                <w:szCs w:val="28"/>
              </w:rPr>
            </w:pPr>
            <w:r w:rsidRPr="00426BA5">
              <w:rPr>
                <w:sz w:val="28"/>
                <w:szCs w:val="28"/>
              </w:rPr>
              <w:t>ПЛАН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37D0" w:rsidRPr="00426BA5" w:rsidRDefault="00FB37D0" w:rsidP="008732CE">
            <w:pPr>
              <w:jc w:val="center"/>
              <w:rPr>
                <w:sz w:val="28"/>
                <w:szCs w:val="28"/>
              </w:rPr>
            </w:pPr>
          </w:p>
        </w:tc>
      </w:tr>
      <w:tr w:rsidR="00FB37D0" w:rsidRPr="006C33BE" w:rsidTr="00FB37D0">
        <w:trPr>
          <w:trHeight w:val="393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FB37D0" w:rsidRPr="00426BA5" w:rsidRDefault="00FB37D0" w:rsidP="008732CE">
            <w:pPr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D0" w:rsidRDefault="00FB37D0" w:rsidP="00FB37D0">
            <w:pPr>
              <w:rPr>
                <w:sz w:val="28"/>
                <w:szCs w:val="28"/>
              </w:rPr>
            </w:pPr>
            <w:r w:rsidRPr="00426BA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</w:t>
            </w:r>
            <w:r w:rsidRPr="00426BA5">
              <w:rPr>
                <w:sz w:val="28"/>
                <w:szCs w:val="28"/>
              </w:rPr>
              <w:t>по мобилизации налоговых и неналоговых доходов в бюджет</w:t>
            </w:r>
          </w:p>
          <w:p w:rsidR="00FB37D0" w:rsidRPr="00FB37D0" w:rsidRDefault="00FB37D0" w:rsidP="00FB3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26B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426BA5">
              <w:rPr>
                <w:sz w:val="28"/>
                <w:szCs w:val="28"/>
              </w:rPr>
              <w:t>муниципального образования "Петушинский район" на 201</w:t>
            </w:r>
            <w:r>
              <w:rPr>
                <w:sz w:val="28"/>
                <w:szCs w:val="28"/>
              </w:rPr>
              <w:t>2</w:t>
            </w:r>
            <w:r w:rsidRPr="00426BA5">
              <w:rPr>
                <w:sz w:val="28"/>
                <w:szCs w:val="28"/>
              </w:rPr>
              <w:t xml:space="preserve"> го</w:t>
            </w:r>
            <w:r w:rsidRPr="006C33BE">
              <w:t>д</w:t>
            </w:r>
          </w:p>
        </w:tc>
      </w:tr>
      <w:tr w:rsidR="00FB37D0" w:rsidRPr="006C33BE" w:rsidTr="00B80780">
        <w:trPr>
          <w:trHeight w:val="131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FB37D0" w:rsidRPr="006C33BE" w:rsidRDefault="00FB37D0" w:rsidP="008732CE"/>
        </w:tc>
        <w:tc>
          <w:tcPr>
            <w:tcW w:w="8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7D0" w:rsidRPr="006C33BE" w:rsidRDefault="00FB37D0" w:rsidP="008732CE"/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D0" w:rsidRPr="006C33BE" w:rsidRDefault="00FB37D0" w:rsidP="008732CE">
            <w:pPr>
              <w:jc w:val="center"/>
            </w:pPr>
          </w:p>
        </w:tc>
      </w:tr>
      <w:tr w:rsidR="00FB37D0" w:rsidRPr="006C33BE" w:rsidTr="00FB37D0">
        <w:trPr>
          <w:trHeight w:val="675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D0" w:rsidRPr="00FB37D0" w:rsidRDefault="00FB37D0" w:rsidP="00FB37D0">
            <w:r>
              <w:t>№№ п/п</w:t>
            </w:r>
          </w:p>
        </w:tc>
        <w:tc>
          <w:tcPr>
            <w:tcW w:w="8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7D0" w:rsidRPr="006C33BE" w:rsidRDefault="00FB37D0" w:rsidP="008732CE">
            <w:pPr>
              <w:jc w:val="center"/>
            </w:pPr>
            <w:r w:rsidRPr="006C33BE">
              <w:t>Наименование администратора и наименование доходов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37D0" w:rsidRPr="006C33BE" w:rsidRDefault="00FB37D0" w:rsidP="00DB23FB">
            <w:r>
              <w:t>О</w:t>
            </w:r>
            <w:r w:rsidRPr="006C33BE">
              <w:t>бъем поступ-лений на 201</w:t>
            </w:r>
            <w:r>
              <w:t>2</w:t>
            </w:r>
            <w:r w:rsidRPr="006C33BE">
              <w:t>год</w:t>
            </w:r>
          </w:p>
        </w:tc>
      </w:tr>
      <w:tr w:rsidR="00FB37D0" w:rsidRPr="006C33BE" w:rsidTr="00DB23FB">
        <w:trPr>
          <w:trHeight w:val="372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37D0" w:rsidRPr="00FB37D0" w:rsidRDefault="00FB37D0" w:rsidP="00FB37D0"/>
        </w:tc>
        <w:tc>
          <w:tcPr>
            <w:tcW w:w="8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7D0" w:rsidRPr="006C33BE" w:rsidRDefault="00FB37D0" w:rsidP="008732CE"/>
        </w:tc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7D0" w:rsidRPr="006C33BE" w:rsidRDefault="00FB37D0" w:rsidP="008732CE"/>
        </w:tc>
      </w:tr>
      <w:tr w:rsidR="00DB23FB" w:rsidRPr="006C33BE" w:rsidTr="00F049DE">
        <w:trPr>
          <w:trHeight w:val="6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B" w:rsidRPr="006C33BE" w:rsidRDefault="00F049DE" w:rsidP="00873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FB" w:rsidRDefault="00DB23FB" w:rsidP="00F049DE">
            <w:pPr>
              <w:rPr>
                <w:b/>
                <w:bCs/>
              </w:rPr>
            </w:pPr>
            <w:r w:rsidRPr="006C33BE">
              <w:rPr>
                <w:b/>
                <w:bCs/>
              </w:rPr>
              <w:t xml:space="preserve">Межрайонная инспекция </w:t>
            </w:r>
            <w:r>
              <w:rPr>
                <w:b/>
                <w:bCs/>
              </w:rPr>
              <w:t>федеральной налоговой службы</w:t>
            </w:r>
            <w:r w:rsidRPr="006C33BE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 xml:space="preserve"> </w:t>
            </w:r>
            <w:r w:rsidRPr="006C33BE">
              <w:rPr>
                <w:b/>
                <w:bCs/>
              </w:rPr>
              <w:t>11</w:t>
            </w:r>
          </w:p>
          <w:p w:rsidR="00DB23FB" w:rsidRPr="006C33BE" w:rsidRDefault="00DB23FB" w:rsidP="00F049DE">
            <w:pPr>
              <w:rPr>
                <w:b/>
                <w:bCs/>
              </w:rPr>
            </w:pPr>
            <w:r w:rsidRPr="006C33BE">
              <w:rPr>
                <w:b/>
                <w:bCs/>
              </w:rPr>
              <w:t>по Владимирской области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FB" w:rsidRPr="006C33BE" w:rsidRDefault="00DB23FB" w:rsidP="00F049DE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335640</w:t>
            </w:r>
          </w:p>
        </w:tc>
      </w:tr>
      <w:tr w:rsidR="00FB37D0" w:rsidRPr="006C33BE" w:rsidTr="00FB37D0">
        <w:trPr>
          <w:trHeight w:val="40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D0" w:rsidRPr="006C33BE" w:rsidRDefault="00F049DE" w:rsidP="008732CE">
            <w:r>
              <w:t>1.1.</w:t>
            </w:r>
          </w:p>
        </w:tc>
        <w:tc>
          <w:tcPr>
            <w:tcW w:w="8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D0" w:rsidRPr="006C33BE" w:rsidRDefault="00FB37D0" w:rsidP="008732CE">
            <w:r w:rsidRPr="006C33BE">
              <w:t>Налоговые доходы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D0" w:rsidRPr="006C33BE" w:rsidRDefault="00F049DE" w:rsidP="008732CE">
            <w:pPr>
              <w:jc w:val="center"/>
            </w:pPr>
            <w:r>
              <w:t>335640</w:t>
            </w:r>
          </w:p>
        </w:tc>
      </w:tr>
      <w:tr w:rsidR="00F049DE" w:rsidRPr="006C33BE" w:rsidTr="00B80780">
        <w:trPr>
          <w:trHeight w:val="46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49DE" w:rsidRPr="006C33BE" w:rsidRDefault="00F049DE" w:rsidP="00873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9DE" w:rsidRPr="006C33BE" w:rsidRDefault="00F049DE" w:rsidP="00F049DE">
            <w:pPr>
              <w:jc w:val="center"/>
              <w:rPr>
                <w:b/>
                <w:bCs/>
              </w:rPr>
            </w:pPr>
            <w:r w:rsidRPr="006C33BE">
              <w:rPr>
                <w:b/>
                <w:bCs/>
              </w:rPr>
              <w:t xml:space="preserve">Отдел </w:t>
            </w:r>
            <w:r>
              <w:rPr>
                <w:b/>
                <w:bCs/>
              </w:rPr>
              <w:t xml:space="preserve">Министерства </w:t>
            </w:r>
            <w:r w:rsidRPr="006C33BE">
              <w:rPr>
                <w:b/>
                <w:bCs/>
              </w:rPr>
              <w:t xml:space="preserve">внутренних дел </w:t>
            </w:r>
            <w:r>
              <w:rPr>
                <w:b/>
                <w:bCs/>
              </w:rPr>
              <w:t xml:space="preserve">России </w:t>
            </w:r>
            <w:r w:rsidRPr="006C33BE">
              <w:rPr>
                <w:b/>
                <w:bCs/>
              </w:rPr>
              <w:t>по Петушинскому району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DE" w:rsidRPr="006C33BE" w:rsidRDefault="00F049DE" w:rsidP="00873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21540</w:t>
            </w:r>
          </w:p>
        </w:tc>
      </w:tr>
      <w:tr w:rsidR="00FB37D0" w:rsidRPr="006C33BE" w:rsidTr="00FB37D0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7D0" w:rsidRPr="006C33BE" w:rsidRDefault="00F049DE" w:rsidP="008732CE">
            <w:r>
              <w:t>2.1.</w:t>
            </w:r>
          </w:p>
        </w:tc>
        <w:tc>
          <w:tcPr>
            <w:tcW w:w="8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7D0" w:rsidRPr="006C33BE" w:rsidRDefault="00FB37D0" w:rsidP="008732CE">
            <w:r w:rsidRPr="006C33BE"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D0" w:rsidRPr="006C33BE" w:rsidRDefault="00F049DE" w:rsidP="008732CE">
            <w:pPr>
              <w:jc w:val="center"/>
            </w:pPr>
            <w:r>
              <w:t>20960</w:t>
            </w:r>
          </w:p>
        </w:tc>
      </w:tr>
      <w:tr w:rsidR="00FB37D0" w:rsidRPr="006C33BE" w:rsidTr="00FB37D0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7D0" w:rsidRPr="006C33BE" w:rsidRDefault="00F049DE" w:rsidP="008732CE">
            <w:r>
              <w:t>2.2.</w:t>
            </w:r>
          </w:p>
        </w:tc>
        <w:tc>
          <w:tcPr>
            <w:tcW w:w="8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7D0" w:rsidRPr="006C33BE" w:rsidRDefault="00FB37D0" w:rsidP="008732CE">
            <w:r w:rsidRPr="006C33B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D0" w:rsidRPr="006C33BE" w:rsidRDefault="00F049DE" w:rsidP="008732CE">
            <w:pPr>
              <w:jc w:val="center"/>
            </w:pPr>
            <w:r>
              <w:t>580</w:t>
            </w:r>
          </w:p>
        </w:tc>
      </w:tr>
      <w:tr w:rsidR="00A00DBE" w:rsidRPr="006C33BE" w:rsidTr="00B80780">
        <w:trPr>
          <w:trHeight w:val="47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0DBE" w:rsidRPr="006C33BE" w:rsidRDefault="00D32B37" w:rsidP="00873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DBE" w:rsidRPr="006C33BE" w:rsidRDefault="00A00DBE" w:rsidP="00B80780">
            <w:pPr>
              <w:rPr>
                <w:b/>
                <w:bCs/>
              </w:rPr>
            </w:pPr>
            <w:r w:rsidRPr="006C33BE">
              <w:rPr>
                <w:b/>
                <w:bCs/>
              </w:rPr>
              <w:t>Комитет по управлению имуществом Петушинского района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BE" w:rsidRPr="006C33BE" w:rsidRDefault="00D32B37" w:rsidP="00A00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38495,8</w:t>
            </w:r>
          </w:p>
        </w:tc>
      </w:tr>
      <w:tr w:rsidR="00FB37D0" w:rsidRPr="006C33BE" w:rsidTr="00B80780">
        <w:trPr>
          <w:trHeight w:val="1228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7D0" w:rsidRPr="006C33BE" w:rsidRDefault="00D32B37" w:rsidP="008732CE">
            <w:r>
              <w:t>3.1.</w:t>
            </w:r>
          </w:p>
        </w:tc>
        <w:tc>
          <w:tcPr>
            <w:tcW w:w="8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7D0" w:rsidRPr="006C33BE" w:rsidRDefault="00FB37D0" w:rsidP="008732CE">
            <w:r w:rsidRPr="006C33BE">
              <w:t>Доходы, получаемые в виде арендной платы за земельные участки, гос</w:t>
            </w:r>
            <w:r>
              <w:t xml:space="preserve">ударственную </w:t>
            </w:r>
            <w:r w:rsidRPr="006C33BE">
              <w:t>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D0" w:rsidRPr="006C33BE" w:rsidRDefault="00D32B37" w:rsidP="008732CE">
            <w:pPr>
              <w:jc w:val="center"/>
            </w:pPr>
            <w:r>
              <w:t>5500</w:t>
            </w:r>
          </w:p>
        </w:tc>
      </w:tr>
      <w:tr w:rsidR="00FB37D0" w:rsidRPr="006C33BE" w:rsidTr="00D32B37">
        <w:trPr>
          <w:trHeight w:val="112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7D0" w:rsidRPr="006C33BE" w:rsidRDefault="00D32B37" w:rsidP="008732CE">
            <w:r>
              <w:t>3.2.</w:t>
            </w:r>
          </w:p>
        </w:tc>
        <w:tc>
          <w:tcPr>
            <w:tcW w:w="8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7D0" w:rsidRPr="006C33BE" w:rsidRDefault="00FB37D0" w:rsidP="008732CE">
            <w:r w:rsidRPr="006C33BE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D0" w:rsidRPr="006C33BE" w:rsidRDefault="00D32B37" w:rsidP="008732CE">
            <w:pPr>
              <w:jc w:val="center"/>
            </w:pPr>
            <w:r>
              <w:t>4000</w:t>
            </w:r>
          </w:p>
        </w:tc>
      </w:tr>
      <w:tr w:rsidR="00FB37D0" w:rsidRPr="006C33BE" w:rsidTr="00A00DBE">
        <w:trPr>
          <w:trHeight w:val="69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7D0" w:rsidRPr="006C33BE" w:rsidRDefault="00D32B37" w:rsidP="008732CE">
            <w:r>
              <w:t>3.3.</w:t>
            </w:r>
          </w:p>
        </w:tc>
        <w:tc>
          <w:tcPr>
            <w:tcW w:w="8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7D0" w:rsidRPr="006C33BE" w:rsidRDefault="00FB37D0" w:rsidP="008732CE">
            <w:r w:rsidRPr="006C33BE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D0" w:rsidRPr="006C33BE" w:rsidRDefault="00D32B37" w:rsidP="008732CE">
            <w:pPr>
              <w:jc w:val="center"/>
            </w:pPr>
            <w:r>
              <w:t>17395,8</w:t>
            </w:r>
          </w:p>
        </w:tc>
      </w:tr>
      <w:tr w:rsidR="00D32B37" w:rsidRPr="006C33BE" w:rsidTr="00A00DBE">
        <w:trPr>
          <w:trHeight w:val="69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B37" w:rsidRDefault="00D32B37" w:rsidP="008732CE">
            <w:r>
              <w:t>3.4.</w:t>
            </w:r>
          </w:p>
        </w:tc>
        <w:tc>
          <w:tcPr>
            <w:tcW w:w="8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B37" w:rsidRPr="006C33BE" w:rsidRDefault="00D32B37" w:rsidP="00D32B37">
            <w:r w:rsidRPr="006C33BE">
              <w:t xml:space="preserve">Доходы от продажи земельных участков, </w:t>
            </w:r>
            <w:r>
              <w:t>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37" w:rsidRDefault="00D32B37" w:rsidP="008732CE">
            <w:pPr>
              <w:jc w:val="center"/>
            </w:pPr>
            <w:r>
              <w:t>11600</w:t>
            </w:r>
          </w:p>
        </w:tc>
      </w:tr>
      <w:tr w:rsidR="00D32B37" w:rsidRPr="006C33BE" w:rsidTr="00B80780">
        <w:trPr>
          <w:trHeight w:val="73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37" w:rsidRPr="006C33BE" w:rsidRDefault="00D32B37" w:rsidP="00873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B37" w:rsidRPr="006C33BE" w:rsidRDefault="00D32B37" w:rsidP="00D32B37">
            <w:pPr>
              <w:rPr>
                <w:b/>
                <w:bCs/>
              </w:rPr>
            </w:pPr>
            <w:r w:rsidRPr="006C33BE">
              <w:rPr>
                <w:b/>
                <w:bCs/>
              </w:rPr>
              <w:t>Управление по технологическому и эко</w:t>
            </w:r>
            <w:r>
              <w:rPr>
                <w:b/>
                <w:bCs/>
              </w:rPr>
              <w:t>лог</w:t>
            </w:r>
            <w:r w:rsidRPr="006C33BE">
              <w:rPr>
                <w:b/>
                <w:bCs/>
              </w:rPr>
              <w:t>ическому надзору Ростехнадзора по Владимирской области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B37" w:rsidRPr="006C33BE" w:rsidRDefault="00D32B37" w:rsidP="00A00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1754</w:t>
            </w:r>
          </w:p>
        </w:tc>
      </w:tr>
      <w:tr w:rsidR="00D32B37" w:rsidRPr="006C33BE" w:rsidTr="00FB37D0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2B37" w:rsidRPr="006C33BE" w:rsidRDefault="00D32B37" w:rsidP="008732CE">
            <w:r>
              <w:t>4.1.</w:t>
            </w:r>
          </w:p>
        </w:tc>
        <w:tc>
          <w:tcPr>
            <w:tcW w:w="8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B37" w:rsidRPr="006C33BE" w:rsidRDefault="00D32B37" w:rsidP="00D32B37">
            <w:r w:rsidRPr="006C33BE">
              <w:t>Плат</w:t>
            </w:r>
            <w:r>
              <w:t>а</w:t>
            </w:r>
            <w:r w:rsidRPr="006C33BE">
              <w:t xml:space="preserve"> за негативное воздействие на окружающую среду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37" w:rsidRPr="006C33BE" w:rsidRDefault="00D32B37" w:rsidP="008732CE">
            <w:pPr>
              <w:jc w:val="center"/>
            </w:pPr>
            <w:r>
              <w:t>1754</w:t>
            </w:r>
          </w:p>
        </w:tc>
      </w:tr>
      <w:tr w:rsidR="00D32B37" w:rsidRPr="006C33BE" w:rsidTr="00B80780">
        <w:trPr>
          <w:trHeight w:val="72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0780" w:rsidRDefault="00B80780" w:rsidP="008732CE">
            <w:pPr>
              <w:jc w:val="center"/>
              <w:rPr>
                <w:b/>
                <w:bCs/>
              </w:rPr>
            </w:pPr>
          </w:p>
          <w:p w:rsidR="00D32B37" w:rsidRPr="006C33BE" w:rsidRDefault="00D32B37" w:rsidP="00873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B37" w:rsidRDefault="00D32B37" w:rsidP="00B80780">
            <w:pPr>
              <w:rPr>
                <w:b/>
                <w:bCs/>
              </w:rPr>
            </w:pPr>
            <w:r w:rsidRPr="006C33BE">
              <w:rPr>
                <w:b/>
                <w:bCs/>
              </w:rPr>
              <w:t xml:space="preserve">Территориальный отдел управления </w:t>
            </w:r>
            <w:r>
              <w:rPr>
                <w:b/>
                <w:bCs/>
              </w:rPr>
              <w:t>Роспотребнадзора</w:t>
            </w:r>
            <w:r w:rsidRPr="006C33BE">
              <w:rPr>
                <w:b/>
                <w:bCs/>
              </w:rPr>
              <w:t xml:space="preserve"> </w:t>
            </w:r>
          </w:p>
          <w:p w:rsidR="00D32B37" w:rsidRPr="006C33BE" w:rsidRDefault="00D32B37" w:rsidP="008732CE">
            <w:pPr>
              <w:jc w:val="center"/>
              <w:rPr>
                <w:b/>
                <w:bCs/>
              </w:rPr>
            </w:pPr>
            <w:r w:rsidRPr="006C33BE">
              <w:rPr>
                <w:b/>
                <w:bCs/>
              </w:rPr>
              <w:t>по Владимирской области по Петушинскому и Собинскому районам  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B37" w:rsidRPr="006C33BE" w:rsidRDefault="00D32B37" w:rsidP="00873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</w:t>
            </w:r>
          </w:p>
        </w:tc>
      </w:tr>
      <w:tr w:rsidR="00D32B37" w:rsidRPr="006C33BE" w:rsidTr="00B80780">
        <w:trPr>
          <w:trHeight w:val="83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2B37" w:rsidRPr="006C33BE" w:rsidRDefault="00D32B37" w:rsidP="008732CE">
            <w:r>
              <w:t>5.1.</w:t>
            </w:r>
          </w:p>
        </w:tc>
        <w:tc>
          <w:tcPr>
            <w:tcW w:w="8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0780" w:rsidRPr="006C33BE" w:rsidRDefault="00D32B37" w:rsidP="00B80780">
            <w:r w:rsidRPr="006C33BE">
              <w:t>Денежные взыскания (штрафы) за нарушения законодательства в области санэпидблагополучия человека и законодательства в сфере защиты прав потребителей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37" w:rsidRPr="006C33BE" w:rsidRDefault="00D32B37" w:rsidP="008732CE">
            <w:pPr>
              <w:jc w:val="center"/>
            </w:pPr>
            <w:r>
              <w:t>530</w:t>
            </w:r>
          </w:p>
        </w:tc>
      </w:tr>
      <w:tr w:rsidR="00D32B37" w:rsidRPr="006C33BE" w:rsidTr="00B80780">
        <w:trPr>
          <w:trHeight w:val="54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0780" w:rsidRDefault="00B80780" w:rsidP="008732CE">
            <w:pPr>
              <w:jc w:val="center"/>
              <w:rPr>
                <w:b/>
                <w:bCs/>
              </w:rPr>
            </w:pPr>
          </w:p>
          <w:p w:rsidR="00D32B37" w:rsidRPr="006C33BE" w:rsidRDefault="00D32B37" w:rsidP="00873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B37" w:rsidRPr="006C33BE" w:rsidRDefault="00D32B37" w:rsidP="00B80780">
            <w:pPr>
              <w:rPr>
                <w:b/>
                <w:bCs/>
              </w:rPr>
            </w:pPr>
            <w:r w:rsidRPr="006C33BE">
              <w:rPr>
                <w:b/>
                <w:bCs/>
              </w:rPr>
              <w:t>Финансовое управление администрации Петушинского района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37" w:rsidRPr="006C33BE" w:rsidRDefault="00D32B37" w:rsidP="00A00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1920</w:t>
            </w:r>
          </w:p>
        </w:tc>
      </w:tr>
      <w:tr w:rsidR="00D32B37" w:rsidRPr="006C33BE" w:rsidTr="00A00DBE">
        <w:trPr>
          <w:trHeight w:val="4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2B37" w:rsidRPr="006C33BE" w:rsidRDefault="00D32B37" w:rsidP="008732CE">
            <w:r>
              <w:t>6.1.</w:t>
            </w:r>
          </w:p>
        </w:tc>
        <w:tc>
          <w:tcPr>
            <w:tcW w:w="8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B37" w:rsidRPr="006C33BE" w:rsidRDefault="00D32B37" w:rsidP="008732CE">
            <w:r w:rsidRPr="006C33BE">
              <w:t>Прочие неналоговые доходы бюджетов муниципальных районов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37" w:rsidRPr="006C33BE" w:rsidRDefault="00D32B37" w:rsidP="008732CE">
            <w:pPr>
              <w:jc w:val="center"/>
            </w:pPr>
            <w:r>
              <w:t>1680</w:t>
            </w:r>
          </w:p>
        </w:tc>
      </w:tr>
      <w:tr w:rsidR="00D32B37" w:rsidRPr="006C33BE" w:rsidTr="00A00DBE">
        <w:trPr>
          <w:trHeight w:val="72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2B37" w:rsidRPr="006C33BE" w:rsidRDefault="00D32B37" w:rsidP="008732CE">
            <w:r>
              <w:t>6.2.</w:t>
            </w:r>
          </w:p>
        </w:tc>
        <w:tc>
          <w:tcPr>
            <w:tcW w:w="8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B37" w:rsidRPr="006C33BE" w:rsidRDefault="00D32B37" w:rsidP="008732CE">
            <w:r w:rsidRPr="006C33B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37" w:rsidRPr="006C33BE" w:rsidRDefault="00D32B37" w:rsidP="008732CE">
            <w:pPr>
              <w:jc w:val="center"/>
            </w:pPr>
            <w:r>
              <w:t>120</w:t>
            </w:r>
          </w:p>
        </w:tc>
      </w:tr>
      <w:tr w:rsidR="00D32B37" w:rsidRPr="006C33BE" w:rsidTr="00A00DBE">
        <w:trPr>
          <w:trHeight w:val="39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2B37" w:rsidRDefault="00D32B37" w:rsidP="008732CE">
            <w:r>
              <w:t>6.3.</w:t>
            </w:r>
          </w:p>
        </w:tc>
        <w:tc>
          <w:tcPr>
            <w:tcW w:w="8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B37" w:rsidRPr="006C33BE" w:rsidRDefault="00D32B37" w:rsidP="008732CE">
            <w:r>
              <w:t>Госпошлина за выдачу разрешения на установку рекламной конструкции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37" w:rsidRPr="006C33BE" w:rsidRDefault="00D32B37" w:rsidP="008732CE">
            <w:pPr>
              <w:jc w:val="center"/>
            </w:pPr>
            <w:r>
              <w:t>120</w:t>
            </w:r>
          </w:p>
        </w:tc>
      </w:tr>
      <w:tr w:rsidR="00D32B37" w:rsidRPr="006C33BE" w:rsidTr="00B80780">
        <w:trPr>
          <w:trHeight w:val="46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B37" w:rsidRDefault="00D32B37" w:rsidP="00873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B37" w:rsidRPr="006C33BE" w:rsidRDefault="00D32B37" w:rsidP="00D32B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Управление федеральной м</w:t>
            </w:r>
            <w:r w:rsidRPr="006C33BE">
              <w:rPr>
                <w:b/>
                <w:bCs/>
              </w:rPr>
              <w:t>играционн</w:t>
            </w:r>
            <w:r>
              <w:rPr>
                <w:b/>
                <w:bCs/>
              </w:rPr>
              <w:t xml:space="preserve">ой </w:t>
            </w:r>
            <w:r w:rsidRPr="006C33BE">
              <w:rPr>
                <w:b/>
                <w:bCs/>
              </w:rPr>
              <w:t>служб</w:t>
            </w:r>
            <w:r>
              <w:rPr>
                <w:b/>
                <w:bCs/>
              </w:rPr>
              <w:t>ы по Владимирской области</w:t>
            </w:r>
            <w:r w:rsidRPr="006C33BE">
              <w:rPr>
                <w:b/>
                <w:bCs/>
              </w:rPr>
              <w:t>  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37" w:rsidRPr="006C33BE" w:rsidRDefault="00D32B37" w:rsidP="00873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1530</w:t>
            </w:r>
          </w:p>
        </w:tc>
      </w:tr>
      <w:tr w:rsidR="00D32B37" w:rsidRPr="006C33BE" w:rsidTr="00FB37D0">
        <w:trPr>
          <w:trHeight w:val="349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37" w:rsidRPr="006C33BE" w:rsidRDefault="00D32B37" w:rsidP="008732CE">
            <w:r>
              <w:t>7.1.</w:t>
            </w:r>
          </w:p>
        </w:tc>
        <w:tc>
          <w:tcPr>
            <w:tcW w:w="8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37" w:rsidRPr="006C33BE" w:rsidRDefault="00D32B37" w:rsidP="008732CE">
            <w:r w:rsidRPr="006C33B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37" w:rsidRPr="006C33BE" w:rsidRDefault="00D32B37" w:rsidP="008732CE">
            <w:pPr>
              <w:jc w:val="center"/>
            </w:pPr>
            <w:r>
              <w:t>1530</w:t>
            </w:r>
          </w:p>
        </w:tc>
      </w:tr>
      <w:tr w:rsidR="00D32B37" w:rsidRPr="006C33BE" w:rsidTr="00A00DBE">
        <w:trPr>
          <w:trHeight w:val="40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37" w:rsidRDefault="00D32B37" w:rsidP="00873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37" w:rsidRPr="006C33BE" w:rsidRDefault="00D32B37" w:rsidP="00B80780">
            <w:pPr>
              <w:rPr>
                <w:b/>
                <w:bCs/>
              </w:rPr>
            </w:pPr>
            <w:r>
              <w:rPr>
                <w:b/>
                <w:bCs/>
              </w:rPr>
              <w:t>Федеральная служба государственной регистрации, кадастра и картографии по Владимирской области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37" w:rsidRDefault="00D32B37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  <w:p w:rsidR="00D32B37" w:rsidRPr="006C33BE" w:rsidRDefault="00D32B37" w:rsidP="00A00DBE">
            <w:pPr>
              <w:jc w:val="center"/>
              <w:rPr>
                <w:b/>
                <w:bCs/>
              </w:rPr>
            </w:pPr>
          </w:p>
        </w:tc>
      </w:tr>
      <w:tr w:rsidR="00D32B37" w:rsidRPr="006C33BE" w:rsidTr="00A00DBE">
        <w:trPr>
          <w:trHeight w:val="63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37" w:rsidRPr="006C33BE" w:rsidRDefault="00D32B37" w:rsidP="008732CE">
            <w:r>
              <w:t>8.1.</w:t>
            </w:r>
          </w:p>
        </w:tc>
        <w:tc>
          <w:tcPr>
            <w:tcW w:w="8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37" w:rsidRPr="006C33BE" w:rsidRDefault="00D32B37" w:rsidP="00D32B37">
            <w:r>
              <w:t>Д</w:t>
            </w:r>
            <w:r w:rsidRPr="006C33BE">
              <w:t>енежны</w:t>
            </w:r>
            <w:r>
              <w:t>е</w:t>
            </w:r>
            <w:r w:rsidRPr="006C33BE">
              <w:t xml:space="preserve"> взыскани</w:t>
            </w:r>
            <w:r>
              <w:t>я</w:t>
            </w:r>
            <w:r w:rsidRPr="006C33BE">
              <w:t xml:space="preserve"> (штраф</w:t>
            </w:r>
            <w:r>
              <w:t>ы</w:t>
            </w:r>
            <w:r w:rsidRPr="006C33BE">
              <w:t xml:space="preserve">) </w:t>
            </w:r>
            <w:r>
              <w:t>за нарушение земельного законодательства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37" w:rsidRPr="006C33BE" w:rsidRDefault="00D32B37" w:rsidP="008732CE">
            <w:pPr>
              <w:jc w:val="center"/>
            </w:pPr>
            <w:r>
              <w:t>190</w:t>
            </w:r>
          </w:p>
        </w:tc>
      </w:tr>
      <w:tr w:rsidR="00D32B37" w:rsidRPr="006C33BE" w:rsidTr="00FB37D0">
        <w:trPr>
          <w:trHeight w:val="4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37" w:rsidRPr="00F81699" w:rsidRDefault="00D32B37" w:rsidP="008732CE">
            <w:pPr>
              <w:jc w:val="center"/>
              <w:rPr>
                <w:b/>
              </w:rPr>
            </w:pPr>
          </w:p>
        </w:tc>
        <w:tc>
          <w:tcPr>
            <w:tcW w:w="8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37" w:rsidRPr="00F81699" w:rsidRDefault="00D32B37" w:rsidP="008732CE">
            <w:pPr>
              <w:jc w:val="center"/>
              <w:rPr>
                <w:b/>
              </w:rPr>
            </w:pPr>
            <w:r w:rsidRPr="00F81699">
              <w:rPr>
                <w:b/>
              </w:rPr>
              <w:t>Итого</w:t>
            </w:r>
            <w:r>
              <w:rPr>
                <w:b/>
              </w:rPr>
              <w:t xml:space="preserve"> налоговые и неналоговые доходы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B37" w:rsidRPr="00F81699" w:rsidRDefault="00B80780" w:rsidP="008732CE">
            <w:pPr>
              <w:jc w:val="center"/>
              <w:rPr>
                <w:b/>
              </w:rPr>
            </w:pPr>
            <w:r>
              <w:rPr>
                <w:b/>
              </w:rPr>
              <w:t>401599,8</w:t>
            </w:r>
          </w:p>
        </w:tc>
      </w:tr>
    </w:tbl>
    <w:p w:rsidR="009B4088" w:rsidRPr="006C33BE" w:rsidRDefault="009B4088" w:rsidP="009B4088">
      <w:pPr>
        <w:jc w:val="both"/>
      </w:pPr>
    </w:p>
    <w:p w:rsidR="009B4088" w:rsidRDefault="009B4088" w:rsidP="009B4088">
      <w:pPr>
        <w:jc w:val="both"/>
      </w:pPr>
    </w:p>
    <w:p w:rsidR="009B4088" w:rsidRDefault="009B4088" w:rsidP="009B4088"/>
    <w:p w:rsidR="009B4088" w:rsidRDefault="009B4088" w:rsidP="009B4088"/>
    <w:p w:rsidR="00537E3B" w:rsidRDefault="00537E3B"/>
    <w:sectPr w:rsidR="00537E3B" w:rsidSect="00592577">
      <w:headerReference w:type="even" r:id="rId7"/>
      <w:headerReference w:type="default" r:id="rId8"/>
      <w:pgSz w:w="11906" w:h="16838"/>
      <w:pgMar w:top="902" w:right="567" w:bottom="902" w:left="13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D9A" w:rsidRDefault="002C1D9A" w:rsidP="00014E04">
      <w:r>
        <w:separator/>
      </w:r>
    </w:p>
  </w:endnote>
  <w:endnote w:type="continuationSeparator" w:id="1">
    <w:p w:rsidR="002C1D9A" w:rsidRDefault="002C1D9A" w:rsidP="00014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D9A" w:rsidRDefault="002C1D9A" w:rsidP="00014E04">
      <w:r>
        <w:separator/>
      </w:r>
    </w:p>
  </w:footnote>
  <w:footnote w:type="continuationSeparator" w:id="1">
    <w:p w:rsidR="002C1D9A" w:rsidRDefault="002C1D9A" w:rsidP="00014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C3B" w:rsidRDefault="00E06241" w:rsidP="00C72E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40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3C3B" w:rsidRDefault="002C1D9A" w:rsidP="00C72E2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C3B" w:rsidRDefault="002C1D9A" w:rsidP="00C72E2B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088"/>
    <w:rsid w:val="00014E04"/>
    <w:rsid w:val="00111320"/>
    <w:rsid w:val="00122A61"/>
    <w:rsid w:val="0012339C"/>
    <w:rsid w:val="0014383A"/>
    <w:rsid w:val="00181B7D"/>
    <w:rsid w:val="002325B0"/>
    <w:rsid w:val="002C1D9A"/>
    <w:rsid w:val="003421B2"/>
    <w:rsid w:val="003771C3"/>
    <w:rsid w:val="00496E76"/>
    <w:rsid w:val="00507F0A"/>
    <w:rsid w:val="00537E3B"/>
    <w:rsid w:val="00592577"/>
    <w:rsid w:val="0060723C"/>
    <w:rsid w:val="006646E8"/>
    <w:rsid w:val="0067164D"/>
    <w:rsid w:val="00782512"/>
    <w:rsid w:val="00871311"/>
    <w:rsid w:val="008F17CF"/>
    <w:rsid w:val="009B4088"/>
    <w:rsid w:val="009F571F"/>
    <w:rsid w:val="00A00DBE"/>
    <w:rsid w:val="00A206CF"/>
    <w:rsid w:val="00A2327C"/>
    <w:rsid w:val="00A40977"/>
    <w:rsid w:val="00A91AB5"/>
    <w:rsid w:val="00AF46DA"/>
    <w:rsid w:val="00B80780"/>
    <w:rsid w:val="00B83C24"/>
    <w:rsid w:val="00BB40C7"/>
    <w:rsid w:val="00BD3350"/>
    <w:rsid w:val="00BD40D1"/>
    <w:rsid w:val="00D12CE2"/>
    <w:rsid w:val="00D16118"/>
    <w:rsid w:val="00D2113F"/>
    <w:rsid w:val="00D27035"/>
    <w:rsid w:val="00D32B37"/>
    <w:rsid w:val="00D50790"/>
    <w:rsid w:val="00DB23FB"/>
    <w:rsid w:val="00E06241"/>
    <w:rsid w:val="00E761CD"/>
    <w:rsid w:val="00ED2286"/>
    <w:rsid w:val="00F049DE"/>
    <w:rsid w:val="00FA3F0C"/>
    <w:rsid w:val="00FB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408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9B4088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9B40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B40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B40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B4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0A1A-0E35-4BE5-A003-C53969A0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9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15</cp:revision>
  <cp:lastPrinted>2012-02-06T06:55:00Z</cp:lastPrinted>
  <dcterms:created xsi:type="dcterms:W3CDTF">2012-01-18T06:12:00Z</dcterms:created>
  <dcterms:modified xsi:type="dcterms:W3CDTF">2012-02-06T06:56:00Z</dcterms:modified>
</cp:coreProperties>
</file>